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234"/>
        <w:tblW w:w="9072" w:type="dxa"/>
        <w:tblLook w:val="04A0" w:firstRow="1" w:lastRow="0" w:firstColumn="1" w:lastColumn="0" w:noHBand="0" w:noVBand="1"/>
      </w:tblPr>
      <w:tblGrid>
        <w:gridCol w:w="4387"/>
        <w:gridCol w:w="4685"/>
      </w:tblGrid>
      <w:tr w:rsidR="00382178" w:rsidRPr="00176550" w14:paraId="0076F57E" w14:textId="77777777" w:rsidTr="00382178">
        <w:tc>
          <w:tcPr>
            <w:tcW w:w="3491" w:type="dxa"/>
          </w:tcPr>
          <w:p w14:paraId="6E7ECBA3" w14:textId="77777777" w:rsidR="00382178" w:rsidRDefault="00F5053E" w:rsidP="00382178">
            <w:pPr>
              <w:pStyle w:val="Stopka"/>
              <w:suppressLineNumbers/>
              <w:ind w:left="1701"/>
              <w:jc w:val="center"/>
              <w:rPr>
                <w:rFonts w:ascii="Times New Roman" w:hAnsi="Times New Roman" w:cs="Times New Roman"/>
              </w:rPr>
            </w:pPr>
            <w:r>
              <w:rPr>
                <w:rFonts w:ascii="Times New Roman" w:hAnsi="Times New Roman" w:cs="Times New Roman"/>
                <w:noProof/>
                <w:lang w:eastAsia="pl-PL"/>
              </w:rPr>
              <w:drawing>
                <wp:inline distT="0" distB="0" distL="0" distR="0" wp14:anchorId="60739DB4" wp14:editId="4E75E9F1">
                  <wp:extent cx="1568939" cy="1762964"/>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5636" cy="1770489"/>
                          </a:xfrm>
                          <a:prstGeom prst="rect">
                            <a:avLst/>
                          </a:prstGeom>
                        </pic:spPr>
                      </pic:pic>
                    </a:graphicData>
                  </a:graphic>
                </wp:inline>
              </w:drawing>
            </w:r>
          </w:p>
        </w:tc>
        <w:tc>
          <w:tcPr>
            <w:tcW w:w="5581" w:type="dxa"/>
          </w:tcPr>
          <w:p w14:paraId="11570FDF"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5408A7F7"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6B209348"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5BBF2837" w14:textId="77777777" w:rsidR="00382178" w:rsidRDefault="00382178" w:rsidP="00382178">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Gmina Latowicz</w:t>
            </w:r>
          </w:p>
          <w:p w14:paraId="4F76B7F2" w14:textId="77777777" w:rsidR="00382178" w:rsidRDefault="00382178" w:rsidP="00382178">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Ul. Rynek 6 , 05-334 Latowicz</w:t>
            </w:r>
          </w:p>
          <w:p w14:paraId="187BA352" w14:textId="77777777" w:rsidR="00382178" w:rsidRPr="003F5CB2" w:rsidRDefault="00382178" w:rsidP="00382178">
            <w:pPr>
              <w:suppressLineNumbers/>
              <w:spacing w:after="0" w:line="240" w:lineRule="auto"/>
              <w:jc w:val="center"/>
              <w:rPr>
                <w:rFonts w:ascii="Times New Roman" w:hAnsi="Times New Roman" w:cs="Times New Roman"/>
                <w:sz w:val="16"/>
                <w:szCs w:val="16"/>
              </w:rPr>
            </w:pPr>
            <w:r w:rsidRPr="00ED0924">
              <w:rPr>
                <w:rFonts w:ascii="Times New Roman" w:hAnsi="Times New Roman" w:cs="Times New Roman"/>
                <w:sz w:val="16"/>
                <w:szCs w:val="16"/>
              </w:rPr>
              <w:t xml:space="preserve">tel. +48 25 752 10 90 , </w:t>
            </w:r>
          </w:p>
          <w:p w14:paraId="5A35438D" w14:textId="77777777" w:rsidR="00382178" w:rsidRPr="00111AF0" w:rsidRDefault="00382178" w:rsidP="00382178">
            <w:pPr>
              <w:suppressLineNumbers/>
              <w:spacing w:after="0" w:line="240" w:lineRule="auto"/>
              <w:jc w:val="center"/>
              <w:rPr>
                <w:rFonts w:ascii="Times New Roman" w:hAnsi="Times New Roman" w:cs="Times New Roman"/>
                <w:sz w:val="16"/>
                <w:szCs w:val="16"/>
                <w:lang w:val="en-US"/>
              </w:rPr>
            </w:pPr>
            <w:r w:rsidRPr="00111AF0">
              <w:rPr>
                <w:rFonts w:ascii="Times New Roman" w:hAnsi="Times New Roman" w:cs="Times New Roman"/>
                <w:sz w:val="16"/>
                <w:szCs w:val="16"/>
                <w:lang w:val="en-US"/>
              </w:rPr>
              <w:t xml:space="preserve">e-mail: </w:t>
            </w:r>
            <w:hyperlink r:id="rId9">
              <w:r w:rsidRPr="00111AF0">
                <w:rPr>
                  <w:rFonts w:ascii="Times New Roman" w:hAnsi="Times New Roman" w:cs="Times New Roman"/>
                  <w:sz w:val="16"/>
                  <w:szCs w:val="16"/>
                  <w:lang w:val="en-US"/>
                </w:rPr>
                <w:t>sekretariat@</w:t>
              </w:r>
              <w:r>
                <w:rPr>
                  <w:rFonts w:ascii="Times New Roman" w:hAnsi="Times New Roman" w:cs="Times New Roman"/>
                  <w:sz w:val="16"/>
                  <w:szCs w:val="16"/>
                  <w:lang w:val="en-US"/>
                </w:rPr>
                <w:t>gmina-latowicz,pl</w:t>
              </w:r>
            </w:hyperlink>
            <w:r>
              <w:rPr>
                <w:rFonts w:ascii="Times New Roman" w:hAnsi="Times New Roman" w:cs="Times New Roman"/>
                <w:sz w:val="16"/>
                <w:szCs w:val="16"/>
                <w:lang w:val="en-US"/>
              </w:rPr>
              <w:t xml:space="preserve">, </w:t>
            </w:r>
            <w:r w:rsidRPr="00382178">
              <w:rPr>
                <w:rFonts w:ascii="Times New Roman" w:hAnsi="Times New Roman" w:cs="Times New Roman"/>
                <w:sz w:val="16"/>
                <w:szCs w:val="16"/>
                <w:lang w:val="en-US"/>
              </w:rPr>
              <w:t>https://bip.gmina-latowicz.pl/</w:t>
            </w:r>
          </w:p>
          <w:p w14:paraId="486D4BFE"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24092BF6"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0EE84A4C" w14:textId="77777777" w:rsidR="00382178" w:rsidRPr="00111AF0" w:rsidRDefault="00382178" w:rsidP="00382178">
            <w:pPr>
              <w:pStyle w:val="Stopka"/>
              <w:suppressLineNumbers/>
              <w:jc w:val="center"/>
              <w:rPr>
                <w:rFonts w:ascii="Times New Roman" w:hAnsi="Times New Roman" w:cs="Times New Roman"/>
                <w:sz w:val="20"/>
                <w:szCs w:val="20"/>
                <w:lang w:val="en-US"/>
              </w:rPr>
            </w:pPr>
          </w:p>
        </w:tc>
      </w:tr>
    </w:tbl>
    <w:p w14:paraId="6EB498DF" w14:textId="77777777" w:rsidR="00060951" w:rsidRPr="00111AF0" w:rsidRDefault="00060951">
      <w:pPr>
        <w:spacing w:after="0" w:line="240" w:lineRule="auto"/>
        <w:rPr>
          <w:rFonts w:ascii="Times New Roman" w:hAnsi="Times New Roman" w:cs="Times New Roman"/>
          <w:sz w:val="24"/>
          <w:szCs w:val="24"/>
          <w:lang w:val="en-US"/>
        </w:rPr>
      </w:pPr>
    </w:p>
    <w:p w14:paraId="21598266" w14:textId="77777777" w:rsidR="00060951" w:rsidRPr="00111AF0" w:rsidRDefault="00060951">
      <w:pPr>
        <w:spacing w:after="0" w:line="240" w:lineRule="auto"/>
        <w:rPr>
          <w:rFonts w:ascii="Times New Roman" w:hAnsi="Times New Roman" w:cs="Times New Roman"/>
          <w:sz w:val="24"/>
          <w:szCs w:val="24"/>
          <w:lang w:val="en-US"/>
        </w:rPr>
      </w:pPr>
    </w:p>
    <w:p w14:paraId="01EC4AEA" w14:textId="77777777" w:rsidR="00060951" w:rsidRPr="00111AF0" w:rsidRDefault="00060951">
      <w:pPr>
        <w:spacing w:after="0" w:line="240" w:lineRule="auto"/>
        <w:rPr>
          <w:rFonts w:ascii="Times New Roman" w:hAnsi="Times New Roman" w:cs="Times New Roman"/>
          <w:sz w:val="24"/>
          <w:szCs w:val="24"/>
          <w:lang w:val="en-US"/>
        </w:rPr>
      </w:pPr>
    </w:p>
    <w:p w14:paraId="6102ADE6" w14:textId="77777777" w:rsidR="00060951" w:rsidRPr="00111AF0" w:rsidRDefault="00060951">
      <w:pPr>
        <w:spacing w:after="0" w:line="240" w:lineRule="auto"/>
        <w:rPr>
          <w:rFonts w:ascii="Times New Roman" w:hAnsi="Times New Roman" w:cs="Times New Roman"/>
          <w:sz w:val="24"/>
          <w:szCs w:val="24"/>
          <w:lang w:val="en-US"/>
        </w:rPr>
      </w:pPr>
    </w:p>
    <w:p w14:paraId="3ED647EB" w14:textId="77777777" w:rsidR="00060951" w:rsidRPr="00111AF0" w:rsidRDefault="00060951">
      <w:pPr>
        <w:spacing w:after="0" w:line="240" w:lineRule="auto"/>
        <w:rPr>
          <w:rFonts w:ascii="Times New Roman" w:hAnsi="Times New Roman" w:cs="Times New Roman"/>
          <w:sz w:val="24"/>
          <w:szCs w:val="24"/>
          <w:lang w:val="en-US"/>
        </w:rPr>
      </w:pPr>
    </w:p>
    <w:p w14:paraId="3D91DA6A"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1F74D865" w14:textId="77777777" w:rsidR="00060951" w:rsidRDefault="00060951">
      <w:pPr>
        <w:spacing w:after="0" w:line="240" w:lineRule="auto"/>
        <w:rPr>
          <w:rFonts w:ascii="Times New Roman" w:hAnsi="Times New Roman" w:cs="Times New Roman"/>
          <w:sz w:val="24"/>
          <w:szCs w:val="24"/>
        </w:rPr>
      </w:pPr>
    </w:p>
    <w:p w14:paraId="609E63E5" w14:textId="77777777" w:rsidR="00C77311" w:rsidRPr="00C77311" w:rsidRDefault="00C77311" w:rsidP="00C77311">
      <w:pPr>
        <w:pStyle w:val="Standard"/>
        <w:rPr>
          <w:rFonts w:cstheme="minorHAnsi"/>
          <w:sz w:val="22"/>
          <w:szCs w:val="22"/>
        </w:rPr>
      </w:pPr>
      <w:r w:rsidRPr="00C77311">
        <w:rPr>
          <w:rFonts w:cstheme="minorHAnsi"/>
          <w:sz w:val="22"/>
          <w:szCs w:val="22"/>
        </w:rPr>
        <w:t>ZNAKSPRAWY</w:t>
      </w:r>
      <w:r w:rsidRPr="00C77311">
        <w:rPr>
          <w:rFonts w:eastAsia="Arial" w:cstheme="minorHAnsi"/>
          <w:sz w:val="22"/>
          <w:szCs w:val="22"/>
        </w:rPr>
        <w:t xml:space="preserve"> – </w:t>
      </w:r>
      <w:bookmarkStart w:id="0" w:name="_Hlk149135797"/>
      <w:r w:rsidRPr="00C77311">
        <w:rPr>
          <w:rFonts w:cstheme="minorHAnsi"/>
          <w:sz w:val="22"/>
          <w:szCs w:val="22"/>
        </w:rPr>
        <w:t>RGOŚ. 271.</w:t>
      </w:r>
      <w:r w:rsidR="007465A8">
        <w:rPr>
          <w:rFonts w:cstheme="minorHAnsi"/>
          <w:sz w:val="22"/>
          <w:szCs w:val="22"/>
        </w:rPr>
        <w:t>6</w:t>
      </w:r>
      <w:r w:rsidRPr="00C77311">
        <w:rPr>
          <w:rFonts w:cstheme="minorHAnsi"/>
          <w:sz w:val="22"/>
          <w:szCs w:val="22"/>
        </w:rPr>
        <w:t>.2026.TN</w:t>
      </w:r>
      <w:bookmarkEnd w:id="0"/>
    </w:p>
    <w:p w14:paraId="376B33CA" w14:textId="77777777" w:rsidR="00060951" w:rsidRDefault="00060951">
      <w:pPr>
        <w:spacing w:after="0" w:line="240" w:lineRule="auto"/>
        <w:rPr>
          <w:rFonts w:ascii="Times New Roman" w:hAnsi="Times New Roman" w:cs="Times New Roman"/>
          <w:sz w:val="24"/>
          <w:szCs w:val="24"/>
        </w:rPr>
      </w:pPr>
    </w:p>
    <w:p w14:paraId="26AE9FEE" w14:textId="77777777" w:rsidR="00060951" w:rsidRDefault="00060951">
      <w:pPr>
        <w:spacing w:after="0" w:line="240" w:lineRule="auto"/>
        <w:rPr>
          <w:rFonts w:ascii="Times New Roman" w:hAnsi="Times New Roman" w:cs="Times New Roman"/>
          <w:sz w:val="24"/>
          <w:szCs w:val="24"/>
        </w:rPr>
      </w:pPr>
    </w:p>
    <w:p w14:paraId="143A353F" w14:textId="77777777" w:rsidR="00060951" w:rsidRDefault="00060951">
      <w:pPr>
        <w:spacing w:after="0" w:line="240" w:lineRule="auto"/>
        <w:rPr>
          <w:rFonts w:ascii="Times New Roman" w:hAnsi="Times New Roman" w:cs="Times New Roman"/>
          <w:sz w:val="24"/>
          <w:szCs w:val="24"/>
        </w:rPr>
      </w:pPr>
    </w:p>
    <w:p w14:paraId="181965D1" w14:textId="77777777" w:rsidR="00060951" w:rsidRDefault="00060951">
      <w:pPr>
        <w:spacing w:after="0" w:line="240" w:lineRule="auto"/>
        <w:rPr>
          <w:rFonts w:ascii="Times New Roman" w:hAnsi="Times New Roman" w:cs="Times New Roman"/>
          <w:sz w:val="24"/>
          <w:szCs w:val="24"/>
        </w:rPr>
      </w:pPr>
    </w:p>
    <w:p w14:paraId="2163B1AF" w14:textId="77777777" w:rsidR="00060951" w:rsidRDefault="000403B6">
      <w:pPr>
        <w:tabs>
          <w:tab w:val="left" w:pos="4820"/>
        </w:tabs>
        <w:spacing w:after="0" w:line="240" w:lineRule="auto"/>
        <w:jc w:val="both"/>
        <w:rPr>
          <w:rFonts w:ascii="Times New Roman" w:hAnsi="Times New Roman" w:cs="Times New Roman"/>
          <w:sz w:val="24"/>
          <w:szCs w:val="24"/>
        </w:rPr>
      </w:pPr>
      <w:r>
        <w:rPr>
          <w:rStyle w:val="Uwydatnienie"/>
          <w:rFonts w:ascii="Arial" w:eastAsiaTheme="majorEastAsia" w:hAnsi="Arial" w:cs="Arial"/>
          <w:sz w:val="32"/>
          <w:szCs w:val="32"/>
        </w:rPr>
        <w:t>Remont i m</w:t>
      </w:r>
      <w:r w:rsidR="000F132B">
        <w:rPr>
          <w:rStyle w:val="Uwydatnienie"/>
          <w:rFonts w:ascii="Arial" w:eastAsiaTheme="majorEastAsia" w:hAnsi="Arial" w:cs="Arial"/>
          <w:sz w:val="32"/>
          <w:szCs w:val="32"/>
        </w:rPr>
        <w:t>odernizacja kompleksów</w:t>
      </w:r>
      <w:r w:rsidRPr="000403B6">
        <w:rPr>
          <w:rStyle w:val="Uwydatnienie"/>
          <w:rFonts w:ascii="Arial" w:eastAsiaTheme="majorEastAsia" w:hAnsi="Arial" w:cs="Arial"/>
          <w:sz w:val="32"/>
          <w:szCs w:val="32"/>
        </w:rPr>
        <w:t xml:space="preserve"> sportow</w:t>
      </w:r>
      <w:r w:rsidR="000F132B">
        <w:rPr>
          <w:rStyle w:val="Uwydatnienie"/>
          <w:rFonts w:ascii="Arial" w:eastAsiaTheme="majorEastAsia" w:hAnsi="Arial" w:cs="Arial"/>
          <w:sz w:val="32"/>
          <w:szCs w:val="32"/>
        </w:rPr>
        <w:t>ych</w:t>
      </w:r>
      <w:r w:rsidRPr="000403B6">
        <w:rPr>
          <w:rStyle w:val="Uwydatnienie"/>
          <w:rFonts w:ascii="Arial" w:eastAsiaTheme="majorEastAsia" w:hAnsi="Arial" w:cs="Arial"/>
          <w:sz w:val="32"/>
          <w:szCs w:val="32"/>
        </w:rPr>
        <w:t xml:space="preserve"> „Moje Boisko - Orlik 2012”</w:t>
      </w:r>
      <w:r w:rsidR="000F132B">
        <w:rPr>
          <w:rStyle w:val="Uwydatnienie"/>
          <w:rFonts w:ascii="Arial" w:eastAsiaTheme="majorEastAsia" w:hAnsi="Arial" w:cs="Arial"/>
          <w:sz w:val="32"/>
          <w:szCs w:val="32"/>
        </w:rPr>
        <w:t xml:space="preserve"> w </w:t>
      </w:r>
      <w:r w:rsidR="004E6FDB">
        <w:rPr>
          <w:rStyle w:val="Uwydatnienie"/>
          <w:rFonts w:ascii="Arial" w:eastAsiaTheme="majorEastAsia" w:hAnsi="Arial" w:cs="Arial"/>
          <w:sz w:val="32"/>
          <w:szCs w:val="32"/>
        </w:rPr>
        <w:t>Latowiczu i Wielgolesie</w:t>
      </w:r>
      <w:r w:rsidR="000F132B">
        <w:rPr>
          <w:rStyle w:val="Uwydatnienie"/>
          <w:rFonts w:ascii="Arial" w:eastAsiaTheme="majorEastAsia" w:hAnsi="Arial" w:cs="Arial"/>
          <w:sz w:val="32"/>
          <w:szCs w:val="32"/>
        </w:rPr>
        <w:t>,</w:t>
      </w:r>
      <w:r>
        <w:rPr>
          <w:rStyle w:val="Uwydatnienie"/>
          <w:rFonts w:ascii="Arial" w:eastAsiaTheme="majorEastAsia" w:hAnsi="Arial" w:cs="Arial"/>
          <w:sz w:val="32"/>
          <w:szCs w:val="32"/>
        </w:rPr>
        <w:t xml:space="preserve"> gm. Latowicz</w:t>
      </w:r>
    </w:p>
    <w:p w14:paraId="08A4473E" w14:textId="77777777" w:rsidR="00060951" w:rsidRDefault="00060951">
      <w:pPr>
        <w:tabs>
          <w:tab w:val="left" w:pos="4820"/>
        </w:tabs>
        <w:spacing w:after="0" w:line="240" w:lineRule="auto"/>
        <w:jc w:val="both"/>
        <w:rPr>
          <w:rFonts w:ascii="Times New Roman" w:hAnsi="Times New Roman" w:cs="Times New Roman"/>
          <w:sz w:val="24"/>
          <w:szCs w:val="24"/>
        </w:rPr>
      </w:pPr>
    </w:p>
    <w:p w14:paraId="214DBFA3" w14:textId="77777777" w:rsidR="00060951" w:rsidRDefault="00060951">
      <w:pPr>
        <w:tabs>
          <w:tab w:val="left" w:pos="4820"/>
        </w:tabs>
        <w:spacing w:after="0" w:line="240" w:lineRule="auto"/>
        <w:jc w:val="both"/>
        <w:rPr>
          <w:rFonts w:ascii="Times New Roman" w:hAnsi="Times New Roman" w:cs="Times New Roman"/>
          <w:sz w:val="24"/>
          <w:szCs w:val="24"/>
        </w:rPr>
      </w:pPr>
    </w:p>
    <w:p w14:paraId="3EBD86D7"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Zatwierdził:</w:t>
      </w:r>
    </w:p>
    <w:p w14:paraId="07EAA98B" w14:textId="604EF159" w:rsidR="00060951" w:rsidRDefault="00176550" w:rsidP="001765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Arkadiusz Reda </w:t>
      </w:r>
    </w:p>
    <w:p w14:paraId="4F8DDCDD" w14:textId="43B8D8B1" w:rsidR="00176550" w:rsidRDefault="00176550" w:rsidP="001765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Z-ca Burmistrza Latowicz</w:t>
      </w:r>
    </w:p>
    <w:p w14:paraId="5076FF41" w14:textId="77777777" w:rsidR="00060951" w:rsidRDefault="00060951">
      <w:pPr>
        <w:spacing w:after="0" w:line="240" w:lineRule="auto"/>
        <w:rPr>
          <w:rFonts w:ascii="Times New Roman" w:hAnsi="Times New Roman" w:cs="Times New Roman"/>
          <w:sz w:val="24"/>
          <w:szCs w:val="24"/>
        </w:rPr>
      </w:pPr>
    </w:p>
    <w:p w14:paraId="002B3E94" w14:textId="77777777" w:rsidR="00060951" w:rsidRDefault="00060951">
      <w:pPr>
        <w:spacing w:after="0" w:line="240" w:lineRule="auto"/>
        <w:rPr>
          <w:rFonts w:ascii="Times New Roman" w:hAnsi="Times New Roman" w:cs="Times New Roman"/>
          <w:sz w:val="24"/>
          <w:szCs w:val="24"/>
        </w:rPr>
      </w:pPr>
    </w:p>
    <w:p w14:paraId="160C5EB4" w14:textId="77777777" w:rsidR="00060951" w:rsidRDefault="00060951">
      <w:pPr>
        <w:spacing w:after="0" w:line="240" w:lineRule="auto"/>
        <w:rPr>
          <w:rFonts w:ascii="Times New Roman" w:hAnsi="Times New Roman" w:cs="Times New Roman"/>
          <w:sz w:val="24"/>
          <w:szCs w:val="24"/>
        </w:rPr>
      </w:pPr>
    </w:p>
    <w:p w14:paraId="7399D5F0" w14:textId="77777777" w:rsidR="00C77311" w:rsidRDefault="00C77311" w:rsidP="00C77311">
      <w:pPr>
        <w:pStyle w:val="Standard"/>
        <w:jc w:val="center"/>
      </w:pPr>
      <w:r>
        <w:rPr>
          <w:rFonts w:ascii="Times New Roman" w:hAnsi="Times New Roman" w:cs="Arial"/>
          <w:b/>
        </w:rPr>
        <w:t xml:space="preserve">KATEGORIA ZAMÓWIENIA:ROBOTY BUDOWLANE </w:t>
      </w:r>
    </w:p>
    <w:p w14:paraId="6FB14962" w14:textId="77777777" w:rsidR="00C77311" w:rsidRPr="00C77311" w:rsidRDefault="00C77311" w:rsidP="00C77311">
      <w:pPr>
        <w:pStyle w:val="Standard"/>
        <w:jc w:val="both"/>
        <w:rPr>
          <w:sz w:val="22"/>
          <w:szCs w:val="22"/>
        </w:rPr>
      </w:pPr>
      <w:r w:rsidRPr="00C77311">
        <w:rPr>
          <w:rFonts w:ascii="Times New Roman" w:hAnsi="Times New Roman" w:cs="Arial"/>
          <w:sz w:val="22"/>
          <w:szCs w:val="22"/>
        </w:rPr>
        <w:t>Postępowanie</w:t>
      </w:r>
      <w:r w:rsidR="00D8043F">
        <w:rPr>
          <w:rFonts w:ascii="Times New Roman" w:hAnsi="Times New Roman" w:cs="Arial"/>
          <w:sz w:val="22"/>
          <w:szCs w:val="22"/>
        </w:rPr>
        <w:t xml:space="preserve"> </w:t>
      </w:r>
      <w:r w:rsidRPr="00C77311">
        <w:rPr>
          <w:rFonts w:ascii="Times New Roman" w:hAnsi="Times New Roman" w:cs="Arial"/>
          <w:sz w:val="22"/>
          <w:szCs w:val="22"/>
        </w:rPr>
        <w:t>o</w:t>
      </w:r>
      <w:r w:rsidRPr="00C77311">
        <w:rPr>
          <w:rFonts w:ascii="Times New Roman" w:eastAsia="Arial" w:hAnsi="Times New Roman" w:cs="Arial"/>
          <w:sz w:val="22"/>
          <w:szCs w:val="22"/>
        </w:rPr>
        <w:t xml:space="preserve"> udzielenie </w:t>
      </w:r>
      <w:r w:rsidRPr="00C77311">
        <w:rPr>
          <w:rFonts w:ascii="Times New Roman" w:hAnsi="Times New Roman" w:cs="Arial"/>
          <w:sz w:val="22"/>
          <w:szCs w:val="22"/>
        </w:rPr>
        <w:t>zamówienia</w:t>
      </w:r>
      <w:r w:rsidR="00D8043F">
        <w:rPr>
          <w:rFonts w:ascii="Times New Roman" w:hAnsi="Times New Roman" w:cs="Arial"/>
          <w:sz w:val="22"/>
          <w:szCs w:val="22"/>
        </w:rPr>
        <w:t xml:space="preserve"> </w:t>
      </w:r>
      <w:r w:rsidRPr="00C77311">
        <w:rPr>
          <w:rFonts w:ascii="Times New Roman" w:hAnsi="Times New Roman" w:cs="Arial"/>
          <w:sz w:val="22"/>
          <w:szCs w:val="22"/>
        </w:rPr>
        <w:t>publicznego</w:t>
      </w:r>
      <w:r w:rsidRPr="00C77311">
        <w:rPr>
          <w:rFonts w:ascii="Times New Roman" w:eastAsia="Arial" w:hAnsi="Times New Roman" w:cs="Arial"/>
          <w:sz w:val="22"/>
          <w:szCs w:val="22"/>
        </w:rPr>
        <w:t xml:space="preserve"> prowadzone będzie w trybie podstawowym bez negocjacji, o którym mowa w art. 275 pkt.1  ustawy z dnia 11 września 2019 r. Prawo zamówień publicznych  (</w:t>
      </w:r>
      <w:r w:rsidRPr="00C77311">
        <w:rPr>
          <w:rFonts w:ascii="Times New Roman" w:hAnsi="Times New Roman" w:cs="Times New Roman"/>
          <w:sz w:val="22"/>
          <w:szCs w:val="22"/>
        </w:rPr>
        <w:t>Dz.U. z 2024r. poz. 1320 ze zm</w:t>
      </w:r>
      <w:r w:rsidRPr="00C77311">
        <w:rPr>
          <w:rFonts w:ascii="Times New Roman" w:eastAsia="Arial" w:hAnsi="Times New Roman" w:cs="Arial"/>
          <w:sz w:val="22"/>
          <w:szCs w:val="22"/>
        </w:rPr>
        <w:t xml:space="preserve">.) o wartości poniżej progów unijnych w rozumieniu art. 3 ustawy </w:t>
      </w:r>
      <w:proofErr w:type="spellStart"/>
      <w:r w:rsidRPr="00C77311">
        <w:rPr>
          <w:rFonts w:ascii="Times New Roman" w:eastAsia="Arial" w:hAnsi="Times New Roman" w:cs="Arial"/>
          <w:sz w:val="22"/>
          <w:szCs w:val="22"/>
        </w:rPr>
        <w:t>Pzp</w:t>
      </w:r>
      <w:proofErr w:type="spellEnd"/>
      <w:r w:rsidR="00D8043F">
        <w:rPr>
          <w:rFonts w:ascii="Times New Roman" w:eastAsia="Arial" w:hAnsi="Times New Roman" w:cs="Arial"/>
          <w:sz w:val="22"/>
          <w:szCs w:val="22"/>
        </w:rPr>
        <w:t xml:space="preserve"> </w:t>
      </w:r>
      <w:r w:rsidRPr="00C77311">
        <w:rPr>
          <w:rFonts w:ascii="Times New Roman" w:hAnsi="Times New Roman" w:cs="Arial"/>
          <w:sz w:val="22"/>
          <w:szCs w:val="22"/>
        </w:rPr>
        <w:t>zwaną</w:t>
      </w:r>
      <w:r w:rsidR="00D8043F">
        <w:rPr>
          <w:rFonts w:ascii="Times New Roman" w:hAnsi="Times New Roman" w:cs="Arial"/>
          <w:sz w:val="22"/>
          <w:szCs w:val="22"/>
        </w:rPr>
        <w:t xml:space="preserve"> </w:t>
      </w:r>
      <w:r w:rsidRPr="00C77311">
        <w:rPr>
          <w:rFonts w:ascii="Times New Roman" w:hAnsi="Times New Roman" w:cs="Arial"/>
          <w:sz w:val="22"/>
          <w:szCs w:val="22"/>
        </w:rPr>
        <w:t>dalej</w:t>
      </w:r>
      <w:r w:rsidRPr="00C77311">
        <w:rPr>
          <w:rFonts w:ascii="Times New Roman" w:eastAsia="Arial" w:hAnsi="Times New Roman" w:cs="Arial"/>
          <w:sz w:val="22"/>
          <w:szCs w:val="22"/>
        </w:rPr>
        <w:t xml:space="preserve"> „</w:t>
      </w:r>
      <w:r w:rsidRPr="00C77311">
        <w:rPr>
          <w:rFonts w:ascii="Times New Roman" w:hAnsi="Times New Roman" w:cs="Arial"/>
          <w:sz w:val="22"/>
          <w:szCs w:val="22"/>
        </w:rPr>
        <w:t>ustawą”</w:t>
      </w:r>
      <w:r w:rsidRPr="00C77311">
        <w:rPr>
          <w:rFonts w:ascii="Times New Roman" w:eastAsia="Arial" w:hAnsi="Times New Roman" w:cs="Arial"/>
          <w:sz w:val="22"/>
          <w:szCs w:val="22"/>
        </w:rPr>
        <w:t>. Do czynności podejmowanych w postępowaniu przez Zamawiającego i Wykonawców stosuje się przepisy kodeksu cywilnego, jeżeli przepisy ustawy nie stanowią inaczej.</w:t>
      </w:r>
    </w:p>
    <w:p w14:paraId="7F5927EA" w14:textId="77777777" w:rsidR="00060951" w:rsidRDefault="00060951">
      <w:pPr>
        <w:spacing w:after="0" w:line="240" w:lineRule="auto"/>
        <w:rPr>
          <w:rFonts w:ascii="Times New Roman" w:hAnsi="Times New Roman" w:cs="Times New Roman"/>
          <w:sz w:val="24"/>
          <w:szCs w:val="24"/>
        </w:rPr>
      </w:pPr>
    </w:p>
    <w:p w14:paraId="1A5D2AD4" w14:textId="77777777" w:rsidR="00060951" w:rsidRDefault="00060951">
      <w:pPr>
        <w:spacing w:after="0" w:line="240" w:lineRule="auto"/>
        <w:rPr>
          <w:rFonts w:ascii="Times New Roman" w:hAnsi="Times New Roman" w:cs="Times New Roman"/>
          <w:sz w:val="24"/>
          <w:szCs w:val="24"/>
        </w:rPr>
      </w:pPr>
    </w:p>
    <w:p w14:paraId="0340D35F" w14:textId="77777777" w:rsidR="00060951" w:rsidRDefault="00060951">
      <w:pPr>
        <w:spacing w:after="0" w:line="240" w:lineRule="auto"/>
        <w:rPr>
          <w:rFonts w:ascii="Times New Roman" w:hAnsi="Times New Roman" w:cs="Times New Roman"/>
          <w:sz w:val="24"/>
          <w:szCs w:val="24"/>
        </w:rPr>
      </w:pPr>
    </w:p>
    <w:p w14:paraId="68F99A82" w14:textId="77777777" w:rsidR="00382178" w:rsidRDefault="00382178">
      <w:pPr>
        <w:spacing w:after="0" w:line="240" w:lineRule="auto"/>
        <w:jc w:val="center"/>
        <w:rPr>
          <w:rFonts w:ascii="Times New Roman" w:hAnsi="Times New Roman" w:cs="Times New Roman"/>
          <w:sz w:val="24"/>
          <w:szCs w:val="24"/>
        </w:rPr>
      </w:pPr>
    </w:p>
    <w:p w14:paraId="4AA95381" w14:textId="77777777" w:rsidR="00382178" w:rsidRDefault="00382178" w:rsidP="00F5053E">
      <w:pPr>
        <w:spacing w:after="0" w:line="240" w:lineRule="auto"/>
        <w:rPr>
          <w:rFonts w:ascii="Times New Roman" w:hAnsi="Times New Roman" w:cs="Times New Roman"/>
          <w:sz w:val="24"/>
          <w:szCs w:val="24"/>
        </w:rPr>
      </w:pPr>
    </w:p>
    <w:p w14:paraId="5CF56A62" w14:textId="37D504CE" w:rsidR="00060951" w:rsidRDefault="003821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Latowicz</w:t>
      </w:r>
      <w:r w:rsidR="00951EBD" w:rsidRPr="00530E80">
        <w:rPr>
          <w:rFonts w:ascii="Times New Roman" w:hAnsi="Times New Roman" w:cs="Times New Roman"/>
          <w:sz w:val="24"/>
          <w:szCs w:val="24"/>
        </w:rPr>
        <w:t xml:space="preserve">, </w:t>
      </w:r>
      <w:r w:rsidR="007465A8">
        <w:rPr>
          <w:rFonts w:ascii="Times New Roman" w:hAnsi="Times New Roman" w:cs="Times New Roman"/>
          <w:sz w:val="24"/>
          <w:szCs w:val="24"/>
        </w:rPr>
        <w:t>1</w:t>
      </w:r>
      <w:r w:rsidR="009838A0">
        <w:rPr>
          <w:rFonts w:ascii="Times New Roman" w:hAnsi="Times New Roman" w:cs="Times New Roman"/>
          <w:sz w:val="24"/>
          <w:szCs w:val="24"/>
        </w:rPr>
        <w:t>3</w:t>
      </w:r>
      <w:r w:rsidR="007465A8">
        <w:rPr>
          <w:rFonts w:ascii="Times New Roman" w:hAnsi="Times New Roman" w:cs="Times New Roman"/>
          <w:sz w:val="24"/>
          <w:szCs w:val="24"/>
        </w:rPr>
        <w:t xml:space="preserve"> maja</w:t>
      </w:r>
      <w:r w:rsidR="000F132B">
        <w:rPr>
          <w:rFonts w:ascii="Times New Roman" w:hAnsi="Times New Roman" w:cs="Times New Roman"/>
          <w:sz w:val="24"/>
          <w:szCs w:val="24"/>
        </w:rPr>
        <w:t xml:space="preserve"> 2026</w:t>
      </w:r>
      <w:r w:rsidR="003F5CB2">
        <w:rPr>
          <w:rFonts w:ascii="Times New Roman" w:hAnsi="Times New Roman" w:cs="Times New Roman"/>
          <w:sz w:val="24"/>
          <w:szCs w:val="24"/>
        </w:rPr>
        <w:t>r.</w:t>
      </w:r>
    </w:p>
    <w:p w14:paraId="4DFF085E" w14:textId="77777777" w:rsidR="00060951" w:rsidRDefault="00060951">
      <w:pPr>
        <w:spacing w:after="0" w:line="240" w:lineRule="auto"/>
        <w:rPr>
          <w:rFonts w:ascii="Times New Roman" w:hAnsi="Times New Roman" w:cs="Times New Roman"/>
        </w:rPr>
      </w:pPr>
    </w:p>
    <w:p w14:paraId="4BF0E506" w14:textId="77777777" w:rsidR="006F0805" w:rsidRDefault="006F0805">
      <w:pPr>
        <w:spacing w:after="0" w:line="240" w:lineRule="auto"/>
        <w:rPr>
          <w:rFonts w:ascii="Times New Roman" w:hAnsi="Times New Roman" w:cs="Times New Roman"/>
          <w:sz w:val="24"/>
          <w:szCs w:val="24"/>
        </w:rPr>
      </w:pPr>
    </w:p>
    <w:p w14:paraId="738F0014"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1A049EE7" w14:textId="77777777">
        <w:tc>
          <w:tcPr>
            <w:tcW w:w="9212" w:type="dxa"/>
            <w:shd w:val="clear" w:color="auto" w:fill="BFBFBF" w:themeFill="background1" w:themeFillShade="BF"/>
          </w:tcPr>
          <w:p w14:paraId="5002E47E"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3E50B153"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Gmina Latowicz</w:t>
      </w:r>
    </w:p>
    <w:p w14:paraId="38AF99D7"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ul. Rynek 6, 05-334 Latowicz</w:t>
      </w:r>
    </w:p>
    <w:p w14:paraId="43AD9B08" w14:textId="77777777" w:rsidR="00060951" w:rsidRPr="00382178" w:rsidRDefault="00951EBD">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 xml:space="preserve">tel. </w:t>
      </w:r>
      <w:r w:rsidR="00382178" w:rsidRPr="00382178">
        <w:rPr>
          <w:rFonts w:ascii="Times New Roman" w:hAnsi="Times New Roman" w:cs="Times New Roman"/>
          <w:b/>
          <w:bCs/>
          <w:sz w:val="24"/>
          <w:szCs w:val="24"/>
        </w:rPr>
        <w:t xml:space="preserve">25 752 10 90 w. 15 </w:t>
      </w:r>
    </w:p>
    <w:p w14:paraId="76215825" w14:textId="77777777" w:rsidR="00060951" w:rsidRPr="00382178" w:rsidRDefault="00951EBD">
      <w:pPr>
        <w:spacing w:after="0" w:line="240" w:lineRule="auto"/>
        <w:jc w:val="center"/>
        <w:rPr>
          <w:rFonts w:ascii="Times New Roman" w:hAnsi="Times New Roman" w:cs="Times New Roman"/>
          <w:b/>
          <w:bCs/>
          <w:sz w:val="24"/>
          <w:szCs w:val="24"/>
          <w:lang w:val="en-US"/>
        </w:rPr>
      </w:pPr>
      <w:r w:rsidRPr="00382178">
        <w:rPr>
          <w:rFonts w:ascii="Times New Roman" w:hAnsi="Times New Roman" w:cs="Times New Roman"/>
          <w:b/>
          <w:bCs/>
          <w:sz w:val="24"/>
          <w:szCs w:val="24"/>
          <w:lang w:val="en-US"/>
        </w:rPr>
        <w:t xml:space="preserve">e-mail: </w:t>
      </w:r>
      <w:r w:rsidR="00382178" w:rsidRPr="00382178">
        <w:rPr>
          <w:rFonts w:ascii="Times New Roman" w:hAnsi="Times New Roman" w:cs="Times New Roman"/>
          <w:b/>
          <w:sz w:val="24"/>
          <w:szCs w:val="24"/>
          <w:lang w:val="en-US"/>
        </w:rPr>
        <w:t>sekretariat@gmina-latowicz.pl</w:t>
      </w:r>
    </w:p>
    <w:p w14:paraId="783F8643"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Postępowanie prowadzone jest na Platformie e-Zamówienia udostępnianej przez Urząd Zamówień Publicznych pod adresem: </w:t>
      </w:r>
      <w:hyperlink r:id="rId10" w:history="1">
        <w:r w:rsidR="00C77311" w:rsidRPr="00D85AFC">
          <w:rPr>
            <w:rStyle w:val="Hipercze"/>
            <w:rFonts w:ascii="Times New Roman" w:hAnsi="Times New Roman" w:cs="Times New Roman"/>
            <w:sz w:val="24"/>
            <w:szCs w:val="24"/>
          </w:rPr>
          <w:t>https://ezamowienia.gov.pl/</w:t>
        </w:r>
      </w:hyperlink>
      <w:r>
        <w:rPr>
          <w:rFonts w:ascii="Times New Roman" w:hAnsi="Times New Roman" w:cs="Times New Roman"/>
          <w:sz w:val="24"/>
          <w:szCs w:val="24"/>
        </w:rPr>
        <w:t>.</w:t>
      </w:r>
    </w:p>
    <w:p w14:paraId="219E1D65" w14:textId="77777777" w:rsidR="004070C4" w:rsidRDefault="00C77311" w:rsidP="004070C4">
      <w:pPr>
        <w:pStyle w:val="Nagwek3"/>
        <w:rPr>
          <w:sz w:val="27"/>
        </w:rPr>
      </w:pPr>
      <w:r>
        <w:rPr>
          <w:rFonts w:cs="Liberation Serif"/>
          <w:color w:val="000000"/>
        </w:rPr>
        <w:t xml:space="preserve">- </w:t>
      </w:r>
      <w:r>
        <w:rPr>
          <w:rFonts w:cs="Liberation Serif"/>
        </w:rPr>
        <w:t xml:space="preserve">Numer ogłoszenia: </w:t>
      </w:r>
      <w:r w:rsidR="004070C4">
        <w:t xml:space="preserve">Numer ogłoszenia:  </w:t>
      </w:r>
      <w:r w:rsidR="004070C4">
        <w:rPr>
          <w:rStyle w:val="Pogrubienie"/>
          <w:b/>
          <w:bCs/>
        </w:rPr>
        <w:t>2026/BZP 00242396/01</w:t>
      </w:r>
    </w:p>
    <w:p w14:paraId="49DA6E27" w14:textId="77777777" w:rsidR="004070C4" w:rsidRDefault="004070C4" w:rsidP="004070C4">
      <w:pPr>
        <w:pStyle w:val="Nagwek3"/>
      </w:pPr>
      <w:r>
        <w:t xml:space="preserve">Data publikacji:  </w:t>
      </w:r>
      <w:r>
        <w:rPr>
          <w:rStyle w:val="Pogrubienie"/>
          <w:b/>
          <w:bCs/>
        </w:rPr>
        <w:t>13.05.2026 14:11</w:t>
      </w:r>
    </w:p>
    <w:p w14:paraId="5B416092" w14:textId="37E32F66" w:rsidR="00B93617" w:rsidRPr="007465A8" w:rsidRDefault="007465A8" w:rsidP="00176550">
      <w:pPr>
        <w:pStyle w:val="Nagwek3"/>
        <w:rPr>
          <w:rFonts w:ascii="Times New Roman" w:hAnsi="Times New Roman" w:cs="Times New Roman"/>
          <w:sz w:val="24"/>
          <w:szCs w:val="24"/>
        </w:rPr>
      </w:pPr>
      <w:bookmarkStart w:id="1" w:name="_GoBack"/>
      <w:bookmarkEnd w:id="1"/>
      <w:r w:rsidRPr="007465A8">
        <w:rPr>
          <w:rStyle w:val="Pogrubienie"/>
          <w:b/>
          <w:bCs/>
        </w:rPr>
        <w:t>-</w:t>
      </w:r>
      <w:r w:rsidR="00C77311" w:rsidRPr="007465A8">
        <w:rPr>
          <w:rFonts w:eastAsia="Arial" w:cs="Liberation Serif"/>
        </w:rPr>
        <w:t xml:space="preserve">Nr postępowania w BZP </w:t>
      </w:r>
      <w:r w:rsidR="00176550" w:rsidRPr="00176550">
        <w:rPr>
          <w:rFonts w:eastAsia="Arial" w:cs="Liberation Serif"/>
        </w:rPr>
        <w:t>ocds-148610-08b19e6e-67cd-47af-9f3e-bef4227460f6</w:t>
      </w:r>
    </w:p>
    <w:tbl>
      <w:tblPr>
        <w:tblStyle w:val="Tabela-Siatka"/>
        <w:tblW w:w="9212" w:type="dxa"/>
        <w:tblLook w:val="04A0" w:firstRow="1" w:lastRow="0" w:firstColumn="1" w:lastColumn="0" w:noHBand="0" w:noVBand="1"/>
      </w:tblPr>
      <w:tblGrid>
        <w:gridCol w:w="9212"/>
      </w:tblGrid>
      <w:tr w:rsidR="00060951" w14:paraId="2A85256D" w14:textId="77777777">
        <w:tc>
          <w:tcPr>
            <w:tcW w:w="9212" w:type="dxa"/>
            <w:shd w:val="clear" w:color="auto" w:fill="BFBFBF" w:themeFill="background1" w:themeFillShade="BF"/>
          </w:tcPr>
          <w:p w14:paraId="7622A79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50F995F2"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4A544C1E" w14:textId="77777777">
        <w:tc>
          <w:tcPr>
            <w:tcW w:w="9212" w:type="dxa"/>
            <w:shd w:val="clear" w:color="auto" w:fill="BFBFBF" w:themeFill="background1" w:themeFillShade="BF"/>
          </w:tcPr>
          <w:p w14:paraId="11FA4C7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1EF90167"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Zamówienie udzielane jest w trybie podstawowym na podstawie art. 275 pkt 1 ustawy z dnia 11 września 2019r. Prawo za</w:t>
      </w:r>
      <w:r w:rsidR="00C92A75">
        <w:rPr>
          <w:rFonts w:ascii="Times New Roman" w:hAnsi="Times New Roman" w:cs="Times New Roman"/>
          <w:sz w:val="24"/>
          <w:szCs w:val="24"/>
        </w:rPr>
        <w:t>mówień publicznych (Dz.U. z 202</w:t>
      </w:r>
      <w:r w:rsidR="003F5CB2">
        <w:rPr>
          <w:rFonts w:ascii="Times New Roman" w:hAnsi="Times New Roman" w:cs="Times New Roman"/>
          <w:sz w:val="24"/>
          <w:szCs w:val="24"/>
        </w:rPr>
        <w:t>4</w:t>
      </w:r>
      <w:r w:rsidR="00C92A75">
        <w:rPr>
          <w:rFonts w:ascii="Times New Roman" w:hAnsi="Times New Roman" w:cs="Times New Roman"/>
          <w:sz w:val="24"/>
          <w:szCs w:val="24"/>
        </w:rPr>
        <w:t>r. poz. 1</w:t>
      </w:r>
      <w:r w:rsidR="003F5CB2">
        <w:rPr>
          <w:rFonts w:ascii="Times New Roman" w:hAnsi="Times New Roman" w:cs="Times New Roman"/>
          <w:sz w:val="24"/>
          <w:szCs w:val="24"/>
        </w:rPr>
        <w:t>32</w:t>
      </w:r>
      <w:r w:rsidR="00C92A75">
        <w:rPr>
          <w:rFonts w:ascii="Times New Roman" w:hAnsi="Times New Roman" w:cs="Times New Roman"/>
          <w:sz w:val="24"/>
          <w:szCs w:val="24"/>
        </w:rPr>
        <w:t>0</w:t>
      </w:r>
      <w:r>
        <w:rPr>
          <w:rFonts w:ascii="Times New Roman" w:hAnsi="Times New Roman" w:cs="Times New Roman"/>
          <w:sz w:val="24"/>
          <w:szCs w:val="24"/>
        </w:rPr>
        <w:t xml:space="preserve"> ze zm.) (dalej: ustawa, ustawa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0A7B25CB" w14:textId="77777777">
        <w:tc>
          <w:tcPr>
            <w:tcW w:w="9212" w:type="dxa"/>
            <w:shd w:val="clear" w:color="auto" w:fill="BFBFBF" w:themeFill="background1" w:themeFillShade="BF"/>
          </w:tcPr>
          <w:p w14:paraId="51B7927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31659D8F"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7E897F2A" w14:textId="77777777">
        <w:tc>
          <w:tcPr>
            <w:tcW w:w="9212" w:type="dxa"/>
            <w:shd w:val="clear" w:color="auto" w:fill="BFBFBF" w:themeFill="background1" w:themeFillShade="BF"/>
          </w:tcPr>
          <w:p w14:paraId="225A555C" w14:textId="77777777" w:rsidR="00060951" w:rsidRDefault="00951EBD">
            <w:pPr>
              <w:spacing w:after="0" w:line="240" w:lineRule="auto"/>
              <w:jc w:val="center"/>
              <w:rPr>
                <w:rFonts w:ascii="Times New Roman" w:hAnsi="Times New Roman" w:cs="Times New Roman"/>
                <w:b/>
                <w:sz w:val="24"/>
                <w:szCs w:val="24"/>
              </w:rPr>
            </w:pPr>
            <w:bookmarkStart w:id="2" w:name="_Hlk138058697"/>
            <w:r>
              <w:rPr>
                <w:rFonts w:ascii="Times New Roman" w:hAnsi="Times New Roman" w:cs="Times New Roman"/>
                <w:b/>
                <w:sz w:val="24"/>
                <w:szCs w:val="24"/>
              </w:rPr>
              <w:t>5. Opis przedmiotu zamówienia</w:t>
            </w:r>
            <w:bookmarkEnd w:id="2"/>
          </w:p>
        </w:tc>
      </w:tr>
    </w:tbl>
    <w:p w14:paraId="7BE058CD" w14:textId="77777777" w:rsidR="004E6FDB" w:rsidRDefault="003175B9" w:rsidP="003410B0">
      <w:pPr>
        <w:pStyle w:val="Akapitzlist"/>
        <w:spacing w:after="0" w:line="240" w:lineRule="auto"/>
        <w:ind w:left="0"/>
        <w:jc w:val="both"/>
        <w:rPr>
          <w:rFonts w:ascii="Times New Roman" w:hAnsi="Times New Roman" w:cs="Times New Roman"/>
          <w:sz w:val="24"/>
          <w:szCs w:val="24"/>
        </w:rPr>
      </w:pPr>
      <w:r w:rsidRPr="000403B6">
        <w:rPr>
          <w:rFonts w:ascii="Times New Roman" w:hAnsi="Times New Roman" w:cs="Times New Roman"/>
          <w:sz w:val="24"/>
          <w:szCs w:val="24"/>
        </w:rPr>
        <w:t xml:space="preserve">Przedmiotem zamówienia jest </w:t>
      </w:r>
      <w:r w:rsidR="004E6FDB" w:rsidRPr="004E6FDB">
        <w:rPr>
          <w:rFonts w:ascii="Times New Roman" w:hAnsi="Times New Roman" w:cs="Times New Roman"/>
          <w:sz w:val="24"/>
          <w:szCs w:val="24"/>
        </w:rPr>
        <w:t>Remont i modernizacja kompleksów sportowych „Moje Boisko - Orlik 2012” w Latowiczu i Wielgolesie, gm. Latowicz</w:t>
      </w:r>
    </w:p>
    <w:p w14:paraId="68BBBC10" w14:textId="77777777" w:rsidR="004E6FDB" w:rsidRDefault="004E6FDB" w:rsidP="003410B0">
      <w:pPr>
        <w:pStyle w:val="Akapitzlist"/>
        <w:spacing w:after="0" w:line="240" w:lineRule="auto"/>
        <w:ind w:left="0"/>
        <w:jc w:val="both"/>
        <w:rPr>
          <w:rFonts w:ascii="Times New Roman" w:hAnsi="Times New Roman" w:cs="Times New Roman"/>
          <w:sz w:val="24"/>
          <w:szCs w:val="24"/>
        </w:rPr>
      </w:pPr>
    </w:p>
    <w:p w14:paraId="052A9AF1" w14:textId="77777777" w:rsidR="003F5CB2" w:rsidRDefault="000403B6" w:rsidP="003410B0">
      <w:pPr>
        <w:pStyle w:val="Akapitzlist"/>
        <w:spacing w:after="0" w:line="240" w:lineRule="auto"/>
        <w:ind w:left="0"/>
        <w:jc w:val="both"/>
        <w:rPr>
          <w:rFonts w:ascii="Times New Roman" w:hAnsi="Times New Roman" w:cs="Times New Roman"/>
          <w:sz w:val="24"/>
          <w:szCs w:val="24"/>
        </w:rPr>
      </w:pPr>
      <w:r w:rsidRPr="00560D27">
        <w:rPr>
          <w:rFonts w:ascii="Times New Roman" w:hAnsi="Times New Roman" w:cs="Times New Roman"/>
          <w:sz w:val="24"/>
          <w:szCs w:val="24"/>
        </w:rPr>
        <w:t>Roboty będą wykonywane</w:t>
      </w:r>
      <w:r w:rsidR="003F5CB2">
        <w:rPr>
          <w:rFonts w:ascii="Times New Roman" w:hAnsi="Times New Roman" w:cs="Times New Roman"/>
          <w:sz w:val="24"/>
          <w:szCs w:val="24"/>
        </w:rPr>
        <w:t>:</w:t>
      </w:r>
    </w:p>
    <w:p w14:paraId="4E86BCF5" w14:textId="77777777" w:rsidR="004E6FDB" w:rsidRDefault="003F5CB2"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000403B6" w:rsidRPr="00560D27">
        <w:rPr>
          <w:rFonts w:ascii="Times New Roman" w:hAnsi="Times New Roman" w:cs="Times New Roman"/>
          <w:sz w:val="24"/>
          <w:szCs w:val="24"/>
        </w:rPr>
        <w:t xml:space="preserve"> na </w:t>
      </w:r>
      <w:proofErr w:type="spellStart"/>
      <w:r w:rsidR="000403B6" w:rsidRPr="00560D27">
        <w:rPr>
          <w:rFonts w:ascii="Times New Roman" w:hAnsi="Times New Roman" w:cs="Times New Roman"/>
          <w:sz w:val="24"/>
          <w:szCs w:val="24"/>
        </w:rPr>
        <w:t>dz.ew</w:t>
      </w:r>
      <w:proofErr w:type="spellEnd"/>
      <w:r w:rsidR="000403B6" w:rsidRPr="00560D27">
        <w:rPr>
          <w:rFonts w:ascii="Times New Roman" w:hAnsi="Times New Roman" w:cs="Times New Roman"/>
          <w:sz w:val="24"/>
          <w:szCs w:val="24"/>
        </w:rPr>
        <w:t>. 391/1, 386/6 ob. Wielgolas ,</w:t>
      </w:r>
      <w:r w:rsidR="004E6FDB">
        <w:rPr>
          <w:rFonts w:ascii="Times New Roman" w:hAnsi="Times New Roman" w:cs="Times New Roman"/>
          <w:sz w:val="24"/>
          <w:szCs w:val="24"/>
        </w:rPr>
        <w:t xml:space="preserve"> ul. Szkolna 11, gmina Latowicz</w:t>
      </w:r>
    </w:p>
    <w:p w14:paraId="220BDFB1" w14:textId="77777777" w:rsidR="000C4135" w:rsidRDefault="008E6745"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004E6FDB">
        <w:rPr>
          <w:rFonts w:ascii="Times New Roman" w:hAnsi="Times New Roman" w:cs="Times New Roman"/>
          <w:sz w:val="24"/>
          <w:szCs w:val="24"/>
        </w:rPr>
        <w:t xml:space="preserve">na dz. ew. </w:t>
      </w:r>
      <w:r w:rsidR="004E6FDB" w:rsidRPr="004E6FDB">
        <w:rPr>
          <w:rFonts w:ascii="Times New Roman" w:hAnsi="Times New Roman" w:cs="Times New Roman"/>
          <w:sz w:val="24"/>
          <w:szCs w:val="24"/>
        </w:rPr>
        <w:t>607, 608, 610/3, 611/3, 612</w:t>
      </w:r>
      <w:r w:rsidR="004E6FDB">
        <w:rPr>
          <w:rFonts w:ascii="Times New Roman" w:hAnsi="Times New Roman" w:cs="Times New Roman"/>
          <w:sz w:val="24"/>
          <w:szCs w:val="24"/>
        </w:rPr>
        <w:t xml:space="preserve"> ob. Latowicz, ul. Rynek 24, gmina Latowicz. </w:t>
      </w:r>
    </w:p>
    <w:p w14:paraId="3C91573A" w14:textId="77777777" w:rsidR="000F132B" w:rsidRDefault="000F132B" w:rsidP="003410B0">
      <w:pPr>
        <w:pStyle w:val="Akapitzlist"/>
        <w:spacing w:after="0" w:line="240" w:lineRule="auto"/>
        <w:ind w:left="0"/>
        <w:jc w:val="both"/>
        <w:rPr>
          <w:rFonts w:ascii="Times New Roman" w:hAnsi="Times New Roman" w:cs="Times New Roman"/>
          <w:sz w:val="24"/>
          <w:szCs w:val="24"/>
        </w:rPr>
      </w:pPr>
    </w:p>
    <w:p w14:paraId="2ECC2250" w14:textId="77777777" w:rsidR="000403B6" w:rsidRPr="000403B6" w:rsidRDefault="000403B6" w:rsidP="000403B6">
      <w:pPr>
        <w:pStyle w:val="Akapitzlist"/>
        <w:spacing w:after="0" w:line="240" w:lineRule="auto"/>
        <w:ind w:left="0"/>
        <w:jc w:val="both"/>
        <w:rPr>
          <w:rFonts w:ascii="Times New Roman" w:hAnsi="Times New Roman" w:cs="Times New Roman"/>
          <w:sz w:val="24"/>
          <w:szCs w:val="24"/>
        </w:rPr>
      </w:pPr>
    </w:p>
    <w:p w14:paraId="684D3386" w14:textId="77777777" w:rsidR="00560D27" w:rsidRPr="000403B6" w:rsidRDefault="003175B9" w:rsidP="000C4135">
      <w:pPr>
        <w:pStyle w:val="Akapitzlist"/>
        <w:numPr>
          <w:ilvl w:val="0"/>
          <w:numId w:val="34"/>
        </w:numPr>
        <w:spacing w:after="0" w:line="240" w:lineRule="auto"/>
        <w:ind w:left="0" w:firstLine="0"/>
        <w:jc w:val="both"/>
        <w:rPr>
          <w:rFonts w:ascii="Times New Roman" w:hAnsi="Times New Roman" w:cs="Times New Roman"/>
          <w:sz w:val="24"/>
          <w:szCs w:val="24"/>
        </w:rPr>
      </w:pPr>
      <w:r w:rsidRPr="00256BE9">
        <w:rPr>
          <w:rFonts w:ascii="Times New Roman" w:hAnsi="Times New Roman" w:cs="Times New Roman"/>
          <w:sz w:val="24"/>
          <w:szCs w:val="24"/>
        </w:rPr>
        <w:t xml:space="preserve">Przedmiotem zamówienia </w:t>
      </w:r>
      <w:r w:rsidR="004E6FDB">
        <w:rPr>
          <w:rFonts w:ascii="Times New Roman" w:hAnsi="Times New Roman" w:cs="Times New Roman"/>
          <w:sz w:val="24"/>
          <w:szCs w:val="24"/>
        </w:rPr>
        <w:t>został podzielony na czyści</w:t>
      </w:r>
      <w:r w:rsidR="003410B0">
        <w:rPr>
          <w:rFonts w:ascii="Times New Roman" w:hAnsi="Times New Roman" w:cs="Times New Roman"/>
          <w:sz w:val="24"/>
          <w:szCs w:val="24"/>
        </w:rPr>
        <w:t>:</w:t>
      </w:r>
    </w:p>
    <w:p w14:paraId="74BE7B0F" w14:textId="77777777" w:rsidR="00527E6C" w:rsidRDefault="00D67AEB" w:rsidP="004E6FDB">
      <w:pPr>
        <w:spacing w:before="120" w:after="0" w:line="240" w:lineRule="auto"/>
        <w:jc w:val="both"/>
        <w:rPr>
          <w:rFonts w:ascii="Times New Roman" w:hAnsi="Times New Roman" w:cs="Times New Roman"/>
          <w:b/>
          <w:bCs/>
          <w:sz w:val="24"/>
          <w:szCs w:val="24"/>
        </w:rPr>
      </w:pPr>
      <w:r w:rsidRPr="0025217D">
        <w:rPr>
          <w:rFonts w:ascii="Times New Roman" w:hAnsi="Times New Roman" w:cs="Times New Roman"/>
          <w:b/>
          <w:bCs/>
          <w:sz w:val="24"/>
          <w:szCs w:val="24"/>
          <w:highlight w:val="lightGray"/>
        </w:rPr>
        <w:t xml:space="preserve">CZĘŚĆ </w:t>
      </w:r>
      <w:r w:rsidR="004E6FDB" w:rsidRPr="0025217D">
        <w:rPr>
          <w:rFonts w:ascii="Times New Roman" w:hAnsi="Times New Roman" w:cs="Times New Roman"/>
          <w:b/>
          <w:bCs/>
          <w:sz w:val="24"/>
          <w:szCs w:val="24"/>
          <w:highlight w:val="lightGray"/>
        </w:rPr>
        <w:t xml:space="preserve">1) </w:t>
      </w:r>
      <w:r w:rsidR="00BB5641" w:rsidRPr="0025217D">
        <w:rPr>
          <w:rFonts w:ascii="Times New Roman" w:hAnsi="Times New Roman" w:cs="Times New Roman"/>
          <w:b/>
          <w:sz w:val="24"/>
          <w:szCs w:val="24"/>
          <w:highlight w:val="lightGray"/>
        </w:rPr>
        <w:t xml:space="preserve">Roboty budowlane </w:t>
      </w:r>
      <w:r w:rsidR="00BB5641" w:rsidRPr="0025217D">
        <w:rPr>
          <w:rFonts w:ascii="Times New Roman" w:hAnsi="Times New Roman" w:cs="Times New Roman"/>
          <w:b/>
          <w:bCs/>
          <w:sz w:val="24"/>
          <w:szCs w:val="24"/>
          <w:highlight w:val="lightGray"/>
        </w:rPr>
        <w:t>przy zapleczu szatniowo-sanitarnym</w:t>
      </w:r>
      <w:r w:rsidR="00BB5641" w:rsidRPr="0025217D">
        <w:rPr>
          <w:rFonts w:ascii="Times New Roman" w:hAnsi="Times New Roman" w:cs="Times New Roman"/>
          <w:b/>
          <w:sz w:val="24"/>
          <w:szCs w:val="24"/>
          <w:highlight w:val="lightGray"/>
        </w:rPr>
        <w:t xml:space="preserve">, dostawa i montaż koszy i stojaków na rowery przy </w:t>
      </w:r>
      <w:r w:rsidR="00527E6C" w:rsidRPr="0025217D">
        <w:rPr>
          <w:rFonts w:ascii="Times New Roman" w:hAnsi="Times New Roman" w:cs="Times New Roman"/>
          <w:b/>
          <w:bCs/>
          <w:sz w:val="24"/>
          <w:szCs w:val="24"/>
          <w:highlight w:val="lightGray"/>
        </w:rPr>
        <w:t xml:space="preserve">dwóch </w:t>
      </w:r>
      <w:r w:rsidR="00BB5641" w:rsidRPr="0025217D">
        <w:rPr>
          <w:rFonts w:ascii="Times New Roman" w:hAnsi="Times New Roman" w:cs="Times New Roman"/>
          <w:b/>
          <w:bCs/>
          <w:sz w:val="24"/>
          <w:szCs w:val="24"/>
          <w:highlight w:val="lightGray"/>
        </w:rPr>
        <w:t>kompleksach</w:t>
      </w:r>
      <w:r w:rsidR="00914793" w:rsidRPr="0025217D">
        <w:rPr>
          <w:rFonts w:ascii="Times New Roman" w:hAnsi="Times New Roman" w:cs="Times New Roman"/>
          <w:b/>
          <w:bCs/>
          <w:sz w:val="24"/>
          <w:szCs w:val="24"/>
          <w:highlight w:val="lightGray"/>
        </w:rPr>
        <w:t xml:space="preserve"> sportowych "Orlik"</w:t>
      </w:r>
      <w:r w:rsidR="00BB5641" w:rsidRPr="0025217D">
        <w:rPr>
          <w:rFonts w:ascii="Times New Roman" w:hAnsi="Times New Roman" w:cs="Times New Roman"/>
          <w:b/>
          <w:bCs/>
          <w:sz w:val="24"/>
          <w:szCs w:val="24"/>
          <w:highlight w:val="lightGray"/>
        </w:rPr>
        <w:t xml:space="preserve"> w Latowiczu </w:t>
      </w:r>
      <w:r w:rsidR="00BB5641" w:rsidRPr="0025217D">
        <w:rPr>
          <w:rFonts w:ascii="Times New Roman" w:hAnsi="Times New Roman" w:cs="Times New Roman"/>
          <w:b/>
          <w:bCs/>
          <w:sz w:val="24"/>
          <w:szCs w:val="24"/>
          <w:highlight w:val="lightGray"/>
        </w:rPr>
        <w:br/>
        <w:t>i Wielgolesie</w:t>
      </w:r>
      <w:r w:rsidR="00914793" w:rsidRPr="0025217D">
        <w:rPr>
          <w:rFonts w:ascii="Times New Roman" w:hAnsi="Times New Roman" w:cs="Times New Roman"/>
          <w:b/>
          <w:bCs/>
          <w:sz w:val="24"/>
          <w:szCs w:val="24"/>
          <w:highlight w:val="lightGray"/>
        </w:rPr>
        <w:t>,</w:t>
      </w:r>
      <w:r w:rsidR="00914793">
        <w:rPr>
          <w:rFonts w:ascii="Times New Roman" w:hAnsi="Times New Roman" w:cs="Times New Roman"/>
          <w:b/>
          <w:bCs/>
          <w:sz w:val="24"/>
          <w:szCs w:val="24"/>
        </w:rPr>
        <w:t xml:space="preserve"> </w:t>
      </w:r>
      <w:r w:rsidR="00914793" w:rsidRPr="00914793">
        <w:rPr>
          <w:rFonts w:ascii="Times New Roman" w:hAnsi="Times New Roman" w:cs="Times New Roman"/>
          <w:bCs/>
          <w:sz w:val="24"/>
          <w:szCs w:val="24"/>
        </w:rPr>
        <w:t xml:space="preserve">wykonywane w ramach </w:t>
      </w:r>
      <w:r w:rsidR="00B664F4">
        <w:rPr>
          <w:rFonts w:ascii="Times New Roman" w:hAnsi="Times New Roman" w:cs="Times New Roman"/>
          <w:bCs/>
          <w:sz w:val="24"/>
          <w:szCs w:val="24"/>
        </w:rPr>
        <w:t xml:space="preserve">dwóch </w:t>
      </w:r>
      <w:r w:rsidR="00914793" w:rsidRPr="00914793">
        <w:rPr>
          <w:rFonts w:ascii="Times New Roman" w:hAnsi="Times New Roman" w:cs="Times New Roman"/>
          <w:bCs/>
          <w:sz w:val="24"/>
          <w:szCs w:val="24"/>
        </w:rPr>
        <w:t>zadań:</w:t>
      </w:r>
    </w:p>
    <w:p w14:paraId="4A83F76B" w14:textId="77777777" w:rsidR="004E6FDB" w:rsidRPr="00B50AF6" w:rsidRDefault="00914793" w:rsidP="004E6FDB">
      <w:pPr>
        <w:spacing w:before="120" w:after="0" w:line="240" w:lineRule="auto"/>
        <w:jc w:val="both"/>
        <w:rPr>
          <w:rFonts w:ascii="Times New Roman" w:hAnsi="Times New Roman" w:cs="Times New Roman"/>
          <w:b/>
          <w:i/>
          <w:color w:val="4F81BD" w:themeColor="accent1"/>
          <w:sz w:val="24"/>
          <w:szCs w:val="24"/>
        </w:rPr>
      </w:pPr>
      <w:r w:rsidRPr="00B50AF6">
        <w:rPr>
          <w:rFonts w:ascii="Times New Roman" w:hAnsi="Times New Roman" w:cs="Times New Roman"/>
          <w:b/>
          <w:i/>
          <w:color w:val="4F81BD" w:themeColor="accent1"/>
          <w:sz w:val="24"/>
          <w:szCs w:val="24"/>
        </w:rPr>
        <w:t xml:space="preserve">zadanie A </w:t>
      </w:r>
      <w:r w:rsidR="00D67AEB" w:rsidRPr="00B50AF6">
        <w:rPr>
          <w:rFonts w:ascii="Times New Roman" w:hAnsi="Times New Roman" w:cs="Times New Roman"/>
          <w:b/>
          <w:i/>
          <w:color w:val="4F81BD" w:themeColor="accent1"/>
          <w:sz w:val="24"/>
          <w:szCs w:val="24"/>
        </w:rPr>
        <w:t xml:space="preserve">Remont i modernizacja kompleksu sportowego „Moje Boisko - Orlik 2012” </w:t>
      </w:r>
      <w:r w:rsidR="00BB5641" w:rsidRPr="00B50AF6">
        <w:rPr>
          <w:rFonts w:ascii="Times New Roman" w:hAnsi="Times New Roman" w:cs="Times New Roman"/>
          <w:b/>
          <w:i/>
          <w:color w:val="4F81BD" w:themeColor="accent1"/>
          <w:sz w:val="24"/>
          <w:szCs w:val="24"/>
        </w:rPr>
        <w:br/>
      </w:r>
      <w:r w:rsidRPr="00B50AF6">
        <w:rPr>
          <w:rFonts w:ascii="Times New Roman" w:hAnsi="Times New Roman" w:cs="Times New Roman"/>
          <w:b/>
          <w:i/>
          <w:color w:val="4F81BD" w:themeColor="accent1"/>
          <w:sz w:val="24"/>
          <w:szCs w:val="24"/>
        </w:rPr>
        <w:t>w Wielgolesie</w:t>
      </w:r>
    </w:p>
    <w:p w14:paraId="43B79F35" w14:textId="77777777" w:rsidR="000403B6" w:rsidRPr="007465A8" w:rsidRDefault="000403B6" w:rsidP="004E6FDB">
      <w:pPr>
        <w:spacing w:before="120" w:after="0" w:line="240" w:lineRule="auto"/>
        <w:jc w:val="both"/>
        <w:rPr>
          <w:rFonts w:ascii="Times New Roman" w:hAnsi="Times New Roman" w:cs="Times New Roman"/>
          <w:b/>
          <w:sz w:val="24"/>
          <w:szCs w:val="24"/>
          <w:u w:val="single"/>
        </w:rPr>
      </w:pPr>
      <w:r w:rsidRPr="00527E6C">
        <w:rPr>
          <w:rFonts w:ascii="Times New Roman" w:hAnsi="Times New Roman" w:cs="Times New Roman"/>
          <w:bCs/>
          <w:sz w:val="24"/>
          <w:szCs w:val="24"/>
        </w:rPr>
        <w:t>, w tym:</w:t>
      </w:r>
    </w:p>
    <w:p w14:paraId="76639E33" w14:textId="77777777" w:rsidR="000403B6" w:rsidRDefault="00237B57"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0403B6" w:rsidRPr="000403B6">
        <w:rPr>
          <w:rFonts w:ascii="Times New Roman" w:hAnsi="Times New Roman" w:cs="Times New Roman"/>
          <w:sz w:val="24"/>
          <w:szCs w:val="24"/>
        </w:rPr>
        <w:t xml:space="preserve"> remon</w:t>
      </w:r>
      <w:r w:rsidR="000403B6">
        <w:rPr>
          <w:rFonts w:ascii="Times New Roman" w:hAnsi="Times New Roman" w:cs="Times New Roman"/>
          <w:sz w:val="24"/>
          <w:szCs w:val="24"/>
        </w:rPr>
        <w:t>t</w:t>
      </w:r>
      <w:r w:rsidR="000403B6" w:rsidRPr="000403B6">
        <w:rPr>
          <w:rFonts w:ascii="Times New Roman" w:hAnsi="Times New Roman" w:cs="Times New Roman"/>
          <w:sz w:val="24"/>
          <w:szCs w:val="24"/>
        </w:rPr>
        <w:t xml:space="preserve"> budynk</w:t>
      </w:r>
      <w:r w:rsidR="008C201A">
        <w:rPr>
          <w:rFonts w:ascii="Times New Roman" w:hAnsi="Times New Roman" w:cs="Times New Roman"/>
          <w:sz w:val="24"/>
          <w:szCs w:val="24"/>
        </w:rPr>
        <w:t>ów</w:t>
      </w:r>
      <w:r w:rsidR="000403B6" w:rsidRPr="000403B6">
        <w:rPr>
          <w:rFonts w:ascii="Times New Roman" w:hAnsi="Times New Roman" w:cs="Times New Roman"/>
          <w:sz w:val="24"/>
          <w:szCs w:val="24"/>
        </w:rPr>
        <w:t xml:space="preserve"> </w:t>
      </w:r>
      <w:r w:rsidR="007465A8">
        <w:rPr>
          <w:rFonts w:ascii="Times New Roman" w:hAnsi="Times New Roman" w:cs="Times New Roman"/>
          <w:sz w:val="24"/>
          <w:szCs w:val="24"/>
        </w:rPr>
        <w:t xml:space="preserve">kontenerowego </w:t>
      </w:r>
      <w:r w:rsidR="000403B6" w:rsidRPr="000403B6">
        <w:rPr>
          <w:rFonts w:ascii="Times New Roman" w:hAnsi="Times New Roman" w:cs="Times New Roman"/>
          <w:sz w:val="24"/>
          <w:szCs w:val="24"/>
        </w:rPr>
        <w:t xml:space="preserve">zaplecza </w:t>
      </w:r>
      <w:proofErr w:type="spellStart"/>
      <w:r w:rsidR="000403B6" w:rsidRPr="000403B6">
        <w:rPr>
          <w:rFonts w:ascii="Times New Roman" w:hAnsi="Times New Roman" w:cs="Times New Roman"/>
          <w:sz w:val="24"/>
          <w:szCs w:val="24"/>
        </w:rPr>
        <w:t>s</w:t>
      </w:r>
      <w:r w:rsidR="007465A8">
        <w:rPr>
          <w:rFonts w:ascii="Times New Roman" w:hAnsi="Times New Roman" w:cs="Times New Roman"/>
          <w:sz w:val="24"/>
          <w:szCs w:val="24"/>
        </w:rPr>
        <w:t>z</w:t>
      </w:r>
      <w:r w:rsidR="000403B6" w:rsidRPr="000403B6">
        <w:rPr>
          <w:rFonts w:ascii="Times New Roman" w:hAnsi="Times New Roman" w:cs="Times New Roman"/>
          <w:sz w:val="24"/>
          <w:szCs w:val="24"/>
        </w:rPr>
        <w:t>anitarno</w:t>
      </w:r>
      <w:proofErr w:type="spellEnd"/>
      <w:r w:rsidR="000403B6" w:rsidRPr="000403B6">
        <w:rPr>
          <w:rFonts w:ascii="Times New Roman" w:hAnsi="Times New Roman" w:cs="Times New Roman"/>
          <w:sz w:val="24"/>
          <w:szCs w:val="24"/>
        </w:rPr>
        <w:t>-szatniowego</w:t>
      </w:r>
      <w:r w:rsidR="00E60BDE">
        <w:rPr>
          <w:rFonts w:ascii="Times New Roman" w:hAnsi="Times New Roman" w:cs="Times New Roman"/>
          <w:sz w:val="24"/>
          <w:szCs w:val="24"/>
        </w:rPr>
        <w:t xml:space="preserve">, którego zakres został opisany w załączonej dokumentacji </w:t>
      </w:r>
      <w:r w:rsidR="008D0434">
        <w:rPr>
          <w:rFonts w:ascii="Times New Roman" w:hAnsi="Times New Roman" w:cs="Times New Roman"/>
          <w:sz w:val="24"/>
          <w:szCs w:val="24"/>
        </w:rPr>
        <w:t>technicznej</w:t>
      </w:r>
    </w:p>
    <w:p w14:paraId="66B90495" w14:textId="77777777" w:rsidR="00914793" w:rsidRPr="00914793" w:rsidRDefault="00914793" w:rsidP="0091479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Zakres prac remontowych budynku zaplecza:</w:t>
      </w:r>
    </w:p>
    <w:p w14:paraId="62F1C449" w14:textId="77777777" w:rsidR="00914793" w:rsidRPr="00914793" w:rsidRDefault="00914793" w:rsidP="00914793">
      <w:pPr>
        <w:spacing w:before="120" w:after="0" w:line="240" w:lineRule="auto"/>
        <w:jc w:val="both"/>
        <w:rPr>
          <w:rFonts w:ascii="Times New Roman" w:hAnsi="Times New Roman" w:cs="Times New Roman"/>
          <w:sz w:val="24"/>
          <w:szCs w:val="24"/>
        </w:rPr>
      </w:pPr>
      <w:r w:rsidRPr="00914793">
        <w:rPr>
          <w:rFonts w:ascii="Times New Roman" w:hAnsi="Times New Roman" w:cs="Times New Roman"/>
          <w:sz w:val="24"/>
          <w:szCs w:val="24"/>
        </w:rPr>
        <w:t>- mycie mechaniczne, oczyszczenie elewacji</w:t>
      </w:r>
    </w:p>
    <w:p w14:paraId="7003FD88" w14:textId="77777777" w:rsidR="00914793" w:rsidRPr="00914793" w:rsidRDefault="00914793" w:rsidP="00914793">
      <w:pPr>
        <w:spacing w:before="120" w:after="0" w:line="240" w:lineRule="auto"/>
        <w:jc w:val="both"/>
        <w:rPr>
          <w:rFonts w:ascii="Times New Roman" w:hAnsi="Times New Roman" w:cs="Times New Roman"/>
          <w:sz w:val="24"/>
          <w:szCs w:val="24"/>
        </w:rPr>
      </w:pPr>
      <w:r w:rsidRPr="00914793">
        <w:rPr>
          <w:rFonts w:ascii="Times New Roman" w:hAnsi="Times New Roman" w:cs="Times New Roman"/>
          <w:sz w:val="24"/>
          <w:szCs w:val="24"/>
        </w:rPr>
        <w:t>- mycie, czyszczenie, odłuszczenie i malowanie drzwi zewnętrznych</w:t>
      </w:r>
    </w:p>
    <w:p w14:paraId="64224284" w14:textId="77777777" w:rsidR="00ED44A0" w:rsidRPr="00ED44A0" w:rsidRDefault="00914793" w:rsidP="00ED44A0">
      <w:pPr>
        <w:spacing w:before="120" w:after="0" w:line="240" w:lineRule="auto"/>
        <w:jc w:val="both"/>
        <w:rPr>
          <w:rFonts w:ascii="Times New Roman" w:hAnsi="Times New Roman" w:cs="Times New Roman"/>
          <w:sz w:val="24"/>
          <w:szCs w:val="24"/>
        </w:rPr>
      </w:pPr>
      <w:r w:rsidRPr="00914793">
        <w:rPr>
          <w:rFonts w:ascii="Times New Roman" w:hAnsi="Times New Roman" w:cs="Times New Roman"/>
          <w:sz w:val="24"/>
          <w:szCs w:val="24"/>
        </w:rPr>
        <w:t>- remont poprzez wym</w:t>
      </w:r>
      <w:r w:rsidR="00ED44A0">
        <w:rPr>
          <w:rFonts w:ascii="Times New Roman" w:hAnsi="Times New Roman" w:cs="Times New Roman"/>
          <w:sz w:val="24"/>
          <w:szCs w:val="24"/>
        </w:rPr>
        <w:t xml:space="preserve">ianę zniszczonej podłogi z wykładziną </w:t>
      </w:r>
      <w:r w:rsidRPr="00914793">
        <w:rPr>
          <w:rFonts w:ascii="Times New Roman" w:hAnsi="Times New Roman" w:cs="Times New Roman"/>
          <w:sz w:val="24"/>
          <w:szCs w:val="24"/>
        </w:rPr>
        <w:t xml:space="preserve"> </w:t>
      </w:r>
      <w:r w:rsidR="00ED44A0">
        <w:rPr>
          <w:rFonts w:ascii="Times New Roman" w:hAnsi="Times New Roman" w:cs="Times New Roman"/>
          <w:sz w:val="24"/>
          <w:szCs w:val="24"/>
        </w:rPr>
        <w:t xml:space="preserve">PCV na dwóch płytach OSB typu 3 </w:t>
      </w:r>
      <w:r w:rsidRPr="00914793">
        <w:rPr>
          <w:rFonts w:ascii="Times New Roman" w:hAnsi="Times New Roman" w:cs="Times New Roman"/>
          <w:sz w:val="24"/>
          <w:szCs w:val="24"/>
        </w:rPr>
        <w:t>gr. 25mm i legar</w:t>
      </w:r>
      <w:r w:rsidR="00ED44A0">
        <w:rPr>
          <w:rFonts w:ascii="Times New Roman" w:hAnsi="Times New Roman" w:cs="Times New Roman"/>
          <w:sz w:val="24"/>
          <w:szCs w:val="24"/>
        </w:rPr>
        <w:t xml:space="preserve">ami o wymiarach jak istniejące. </w:t>
      </w:r>
      <w:r w:rsidRPr="00914793">
        <w:rPr>
          <w:rFonts w:ascii="Times New Roman" w:hAnsi="Times New Roman" w:cs="Times New Roman"/>
          <w:sz w:val="24"/>
          <w:szCs w:val="24"/>
        </w:rPr>
        <w:t>Wykładziny heterogeniczne winylowe do pomie</w:t>
      </w:r>
      <w:r w:rsidR="00ED44A0">
        <w:rPr>
          <w:rFonts w:ascii="Times New Roman" w:hAnsi="Times New Roman" w:cs="Times New Roman"/>
          <w:sz w:val="24"/>
          <w:szCs w:val="24"/>
        </w:rPr>
        <w:t xml:space="preserve">szczeń intensywnie użytkowanych, </w:t>
      </w:r>
      <w:r w:rsidR="00ED44A0" w:rsidRPr="00ED44A0">
        <w:rPr>
          <w:rFonts w:ascii="Times New Roman" w:hAnsi="Times New Roman" w:cs="Times New Roman"/>
          <w:sz w:val="24"/>
          <w:szCs w:val="24"/>
        </w:rPr>
        <w:t>grubość całkowita min. 2,0mm</w:t>
      </w:r>
      <w:r w:rsidR="00ED44A0">
        <w:rPr>
          <w:rFonts w:ascii="Times New Roman" w:hAnsi="Times New Roman" w:cs="Times New Roman"/>
          <w:sz w:val="24"/>
          <w:szCs w:val="24"/>
        </w:rPr>
        <w:t>, grubość użytkowa do 1,0mm, k</w:t>
      </w:r>
      <w:r w:rsidR="00ED44A0" w:rsidRPr="00ED44A0">
        <w:rPr>
          <w:rFonts w:ascii="Times New Roman" w:hAnsi="Times New Roman" w:cs="Times New Roman"/>
          <w:sz w:val="24"/>
          <w:szCs w:val="24"/>
        </w:rPr>
        <w:t>lasyfikacja w zakresie reakcji</w:t>
      </w:r>
      <w:r w:rsidR="00ED44A0">
        <w:rPr>
          <w:rFonts w:ascii="Times New Roman" w:hAnsi="Times New Roman" w:cs="Times New Roman"/>
          <w:sz w:val="24"/>
          <w:szCs w:val="24"/>
        </w:rPr>
        <w:t xml:space="preserve"> na ogień trudno zapalność- B1, </w:t>
      </w:r>
      <w:r w:rsidR="00ED44A0" w:rsidRPr="00ED44A0">
        <w:rPr>
          <w:rFonts w:ascii="Times New Roman" w:hAnsi="Times New Roman" w:cs="Times New Roman"/>
          <w:sz w:val="24"/>
          <w:szCs w:val="24"/>
        </w:rPr>
        <w:t>wykładzina z systemową powłoką z</w:t>
      </w:r>
      <w:r w:rsidR="00ED44A0">
        <w:rPr>
          <w:rFonts w:ascii="Times New Roman" w:hAnsi="Times New Roman" w:cs="Times New Roman"/>
          <w:sz w:val="24"/>
          <w:szCs w:val="24"/>
        </w:rPr>
        <w:t xml:space="preserve">abezpieczającą warstwę użytkową. </w:t>
      </w:r>
      <w:r w:rsidR="00ED44A0" w:rsidRPr="00ED44A0">
        <w:rPr>
          <w:rFonts w:ascii="Times New Roman" w:hAnsi="Times New Roman" w:cs="Times New Roman"/>
          <w:sz w:val="24"/>
          <w:szCs w:val="24"/>
        </w:rPr>
        <w:t>Wykładzinę wywinąć 10cm na ściany.</w:t>
      </w:r>
    </w:p>
    <w:p w14:paraId="115EA264"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wymiana zniszczonego okna PCV – nowe okno zamont</w:t>
      </w:r>
      <w:r>
        <w:rPr>
          <w:rFonts w:ascii="Times New Roman" w:hAnsi="Times New Roman" w:cs="Times New Roman"/>
          <w:sz w:val="24"/>
          <w:szCs w:val="24"/>
        </w:rPr>
        <w:t xml:space="preserve">ować jako uchylne o kształcie </w:t>
      </w:r>
      <w:r>
        <w:rPr>
          <w:rFonts w:ascii="Times New Roman" w:hAnsi="Times New Roman" w:cs="Times New Roman"/>
          <w:sz w:val="24"/>
          <w:szCs w:val="24"/>
        </w:rPr>
        <w:br/>
        <w:t xml:space="preserve">i </w:t>
      </w:r>
      <w:r w:rsidRPr="00ED44A0">
        <w:rPr>
          <w:rFonts w:ascii="Times New Roman" w:hAnsi="Times New Roman" w:cs="Times New Roman"/>
          <w:sz w:val="24"/>
          <w:szCs w:val="24"/>
        </w:rPr>
        <w:t xml:space="preserve">wymiarach wg stanu istniejącego i o </w:t>
      </w:r>
      <w:proofErr w:type="spellStart"/>
      <w:r w:rsidRPr="00ED44A0">
        <w:rPr>
          <w:rFonts w:ascii="Times New Roman" w:hAnsi="Times New Roman" w:cs="Times New Roman"/>
          <w:sz w:val="24"/>
          <w:szCs w:val="24"/>
        </w:rPr>
        <w:t>wsp</w:t>
      </w:r>
      <w:proofErr w:type="spellEnd"/>
      <w:r w:rsidRPr="00ED44A0">
        <w:rPr>
          <w:rFonts w:ascii="Times New Roman" w:hAnsi="Times New Roman" w:cs="Times New Roman"/>
          <w:sz w:val="24"/>
          <w:szCs w:val="24"/>
        </w:rPr>
        <w:t>. Umax-1,1W/m2K</w:t>
      </w:r>
    </w:p>
    <w:p w14:paraId="76888109"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wymiana zewn. kratek wentylacyjnych z PCV na kratki ze stali nierdzewnej - 5 szt.</w:t>
      </w:r>
    </w:p>
    <w:p w14:paraId="6DCB24A3"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xml:space="preserve">- wymiana na elewacji </w:t>
      </w:r>
      <w:proofErr w:type="spellStart"/>
      <w:r w:rsidRPr="00ED44A0">
        <w:rPr>
          <w:rFonts w:ascii="Times New Roman" w:hAnsi="Times New Roman" w:cs="Times New Roman"/>
          <w:sz w:val="24"/>
          <w:szCs w:val="24"/>
        </w:rPr>
        <w:t>wywiewników</w:t>
      </w:r>
      <w:proofErr w:type="spellEnd"/>
      <w:r w:rsidRPr="00ED44A0">
        <w:rPr>
          <w:rFonts w:ascii="Times New Roman" w:hAnsi="Times New Roman" w:cs="Times New Roman"/>
          <w:sz w:val="24"/>
          <w:szCs w:val="24"/>
        </w:rPr>
        <w:t xml:space="preserve"> ściennych/wyrzut</w:t>
      </w:r>
      <w:r>
        <w:rPr>
          <w:rFonts w:ascii="Times New Roman" w:hAnsi="Times New Roman" w:cs="Times New Roman"/>
          <w:sz w:val="24"/>
          <w:szCs w:val="24"/>
        </w:rPr>
        <w:t xml:space="preserve">ni z PCV na wyrzutnie ze stali </w:t>
      </w:r>
      <w:r w:rsidRPr="00ED44A0">
        <w:rPr>
          <w:rFonts w:ascii="Times New Roman" w:hAnsi="Times New Roman" w:cs="Times New Roman"/>
          <w:sz w:val="24"/>
          <w:szCs w:val="24"/>
        </w:rPr>
        <w:t>nierdzewnej z okapem - 10 szt.</w:t>
      </w:r>
      <w:r w:rsidRPr="00ED44A0">
        <w:t xml:space="preserve"> </w:t>
      </w:r>
      <w:r w:rsidRPr="00ED44A0">
        <w:rPr>
          <w:rFonts w:ascii="Times New Roman" w:hAnsi="Times New Roman" w:cs="Times New Roman"/>
          <w:sz w:val="24"/>
          <w:szCs w:val="24"/>
        </w:rPr>
        <w:t>Wyrzutnia powietrza ze stali kwasoodpornej</w:t>
      </w:r>
      <w:r>
        <w:rPr>
          <w:rFonts w:ascii="Times New Roman" w:hAnsi="Times New Roman" w:cs="Times New Roman"/>
          <w:sz w:val="24"/>
          <w:szCs w:val="24"/>
        </w:rPr>
        <w:t>, k</w:t>
      </w:r>
      <w:r w:rsidRPr="00ED44A0">
        <w:rPr>
          <w:rFonts w:ascii="Times New Roman" w:hAnsi="Times New Roman" w:cs="Times New Roman"/>
          <w:sz w:val="24"/>
          <w:szCs w:val="24"/>
        </w:rPr>
        <w:t xml:space="preserve">olor: </w:t>
      </w:r>
      <w:proofErr w:type="spellStart"/>
      <w:r w:rsidRPr="00ED44A0">
        <w:rPr>
          <w:rFonts w:ascii="Times New Roman" w:hAnsi="Times New Roman" w:cs="Times New Roman"/>
          <w:sz w:val="24"/>
          <w:szCs w:val="24"/>
        </w:rPr>
        <w:t>inox</w:t>
      </w:r>
      <w:proofErr w:type="spellEnd"/>
      <w:r>
        <w:rPr>
          <w:rFonts w:ascii="Times New Roman" w:hAnsi="Times New Roman" w:cs="Times New Roman"/>
          <w:sz w:val="24"/>
          <w:szCs w:val="24"/>
        </w:rPr>
        <w:t>, m</w:t>
      </w:r>
      <w:r w:rsidRPr="00ED44A0">
        <w:rPr>
          <w:rFonts w:ascii="Times New Roman" w:hAnsi="Times New Roman" w:cs="Times New Roman"/>
          <w:sz w:val="24"/>
          <w:szCs w:val="24"/>
        </w:rPr>
        <w:t>ateriał: stal kwasoodporna</w:t>
      </w:r>
    </w:p>
    <w:p w14:paraId="2549707C"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xml:space="preserve">- wymiana zniszczonych rur spustowych </w:t>
      </w:r>
      <w:r w:rsidRPr="00ED44A0">
        <w:rPr>
          <w:rFonts w:ascii="Cambria Math" w:hAnsi="Cambria Math" w:cs="Cambria Math"/>
          <w:sz w:val="24"/>
          <w:szCs w:val="24"/>
        </w:rPr>
        <w:t>∅</w:t>
      </w:r>
      <w:r w:rsidRPr="00ED44A0">
        <w:rPr>
          <w:rFonts w:ascii="Times New Roman" w:hAnsi="Times New Roman" w:cs="Times New Roman"/>
          <w:sz w:val="24"/>
          <w:szCs w:val="24"/>
        </w:rPr>
        <w:t>90 PCV - 3 szt.</w:t>
      </w:r>
    </w:p>
    <w:p w14:paraId="0D6D14D9"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wymiana baterii umywalkowych stojących wraz z przyłączami elastycznymi- 6</w:t>
      </w:r>
      <w:r w:rsidR="008D0434">
        <w:rPr>
          <w:rFonts w:ascii="Times New Roman" w:hAnsi="Times New Roman" w:cs="Times New Roman"/>
          <w:sz w:val="24"/>
          <w:szCs w:val="24"/>
        </w:rPr>
        <w:t xml:space="preserve"> </w:t>
      </w:r>
      <w:proofErr w:type="spellStart"/>
      <w:r w:rsidRPr="00ED44A0">
        <w:rPr>
          <w:rFonts w:ascii="Times New Roman" w:hAnsi="Times New Roman" w:cs="Times New Roman"/>
          <w:sz w:val="24"/>
          <w:szCs w:val="24"/>
        </w:rPr>
        <w:t>szt</w:t>
      </w:r>
      <w:proofErr w:type="spellEnd"/>
    </w:p>
    <w:p w14:paraId="2CC58D78" w14:textId="77777777" w:rsidR="00ED44A0" w:rsidRPr="00ED44A0" w:rsidRDefault="00ED44A0" w:rsidP="00ED44A0">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wymiana zniszczonych ściennych baterii prysznicowych - 2 szt.</w:t>
      </w:r>
    </w:p>
    <w:p w14:paraId="31D0F6C2" w14:textId="77777777" w:rsidR="00914793" w:rsidRDefault="00ED44A0" w:rsidP="004E6FDB">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 wymiana przyłączy wodnych elastycznych do ustępów - 4 szt.</w:t>
      </w:r>
    </w:p>
    <w:p w14:paraId="389732DD" w14:textId="77777777" w:rsidR="00ED44A0" w:rsidRDefault="00ED44A0" w:rsidP="004E6FDB">
      <w:pPr>
        <w:spacing w:before="120" w:after="0" w:line="240" w:lineRule="auto"/>
        <w:jc w:val="both"/>
        <w:rPr>
          <w:rFonts w:ascii="Times New Roman" w:hAnsi="Times New Roman" w:cs="Times New Roman"/>
          <w:sz w:val="24"/>
          <w:szCs w:val="24"/>
        </w:rPr>
      </w:pPr>
    </w:p>
    <w:p w14:paraId="1B871F94" w14:textId="77777777" w:rsidR="00527E6C" w:rsidRPr="00914793" w:rsidRDefault="00237B57" w:rsidP="007465A8">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914793" w:rsidRPr="00914793">
        <w:rPr>
          <w:rFonts w:ascii="Times New Roman" w:hAnsi="Times New Roman" w:cs="Times New Roman"/>
          <w:sz w:val="24"/>
          <w:szCs w:val="24"/>
        </w:rPr>
        <w:t xml:space="preserve">dostawa i </w:t>
      </w:r>
      <w:r w:rsidR="00527E6C" w:rsidRPr="00914793">
        <w:rPr>
          <w:rFonts w:ascii="Times New Roman" w:hAnsi="Times New Roman" w:cs="Times New Roman"/>
          <w:sz w:val="24"/>
          <w:szCs w:val="24"/>
        </w:rPr>
        <w:t>montaż czterech prefabrykowanych koszy na śmieci</w:t>
      </w:r>
    </w:p>
    <w:p w14:paraId="29D33BB2" w14:textId="77777777" w:rsidR="00ED44A0" w:rsidRDefault="00ED44A0" w:rsidP="007465A8">
      <w:pPr>
        <w:spacing w:before="120" w:after="0" w:line="240" w:lineRule="auto"/>
        <w:jc w:val="both"/>
        <w:rPr>
          <w:rFonts w:ascii="Times New Roman" w:hAnsi="Times New Roman" w:cs="Times New Roman"/>
          <w:sz w:val="24"/>
          <w:szCs w:val="24"/>
        </w:rPr>
      </w:pPr>
      <w:r w:rsidRPr="00ED44A0">
        <w:rPr>
          <w:rFonts w:ascii="Times New Roman" w:hAnsi="Times New Roman" w:cs="Times New Roman"/>
          <w:sz w:val="24"/>
          <w:szCs w:val="24"/>
        </w:rPr>
        <w:t>W miejscach wskazanych przez Inwestora należy zamontować prefabrykowane</w:t>
      </w:r>
      <w:r>
        <w:rPr>
          <w:rFonts w:ascii="Times New Roman" w:hAnsi="Times New Roman" w:cs="Times New Roman"/>
          <w:sz w:val="24"/>
          <w:szCs w:val="24"/>
        </w:rPr>
        <w:t xml:space="preserve"> </w:t>
      </w:r>
      <w:r w:rsidRPr="00ED44A0">
        <w:rPr>
          <w:rFonts w:ascii="Times New Roman" w:hAnsi="Times New Roman" w:cs="Times New Roman"/>
          <w:sz w:val="24"/>
          <w:szCs w:val="24"/>
        </w:rPr>
        <w:t>betonowe kosze na śmieci typu ulicznego parkowego o poj. ok. 40l.</w:t>
      </w:r>
      <w:r>
        <w:rPr>
          <w:rFonts w:ascii="Times New Roman" w:hAnsi="Times New Roman" w:cs="Times New Roman"/>
          <w:sz w:val="24"/>
          <w:szCs w:val="24"/>
        </w:rPr>
        <w:t xml:space="preserve"> </w:t>
      </w:r>
      <w:r w:rsidRPr="00ED44A0">
        <w:rPr>
          <w:rFonts w:ascii="Times New Roman" w:hAnsi="Times New Roman" w:cs="Times New Roman"/>
          <w:sz w:val="24"/>
          <w:szCs w:val="24"/>
        </w:rPr>
        <w:t>wykonan</w:t>
      </w:r>
      <w:r>
        <w:rPr>
          <w:rFonts w:ascii="Times New Roman" w:hAnsi="Times New Roman" w:cs="Times New Roman"/>
          <w:sz w:val="24"/>
          <w:szCs w:val="24"/>
        </w:rPr>
        <w:t>e</w:t>
      </w:r>
      <w:r w:rsidRPr="00ED44A0">
        <w:rPr>
          <w:rFonts w:ascii="Times New Roman" w:hAnsi="Times New Roman" w:cs="Times New Roman"/>
          <w:sz w:val="24"/>
          <w:szCs w:val="24"/>
        </w:rPr>
        <w:t xml:space="preserve"> z grysu kamiennego </w:t>
      </w:r>
      <w:r>
        <w:rPr>
          <w:rFonts w:ascii="Times New Roman" w:hAnsi="Times New Roman" w:cs="Times New Roman"/>
          <w:sz w:val="24"/>
          <w:szCs w:val="24"/>
        </w:rPr>
        <w:br/>
      </w:r>
      <w:r w:rsidRPr="00ED44A0">
        <w:rPr>
          <w:rFonts w:ascii="Times New Roman" w:hAnsi="Times New Roman" w:cs="Times New Roman"/>
          <w:sz w:val="24"/>
          <w:szCs w:val="24"/>
        </w:rPr>
        <w:t>i kamienia</w:t>
      </w:r>
      <w:r>
        <w:rPr>
          <w:rFonts w:ascii="Times New Roman" w:hAnsi="Times New Roman" w:cs="Times New Roman"/>
          <w:sz w:val="24"/>
          <w:szCs w:val="24"/>
        </w:rPr>
        <w:t xml:space="preserve"> </w:t>
      </w:r>
      <w:r w:rsidRPr="00ED44A0">
        <w:rPr>
          <w:rFonts w:ascii="Times New Roman" w:hAnsi="Times New Roman" w:cs="Times New Roman"/>
          <w:sz w:val="24"/>
          <w:szCs w:val="24"/>
        </w:rPr>
        <w:t>płukanego</w:t>
      </w:r>
      <w:r>
        <w:rPr>
          <w:rFonts w:ascii="Times New Roman" w:hAnsi="Times New Roman" w:cs="Times New Roman"/>
          <w:sz w:val="24"/>
          <w:szCs w:val="24"/>
        </w:rPr>
        <w:t>, w</w:t>
      </w:r>
      <w:r w:rsidRPr="00ED44A0">
        <w:rPr>
          <w:rFonts w:ascii="Times New Roman" w:hAnsi="Times New Roman" w:cs="Times New Roman"/>
          <w:sz w:val="24"/>
          <w:szCs w:val="24"/>
        </w:rPr>
        <w:t>yposażon</w:t>
      </w:r>
      <w:r>
        <w:rPr>
          <w:rFonts w:ascii="Times New Roman" w:hAnsi="Times New Roman" w:cs="Times New Roman"/>
          <w:sz w:val="24"/>
          <w:szCs w:val="24"/>
        </w:rPr>
        <w:t>e</w:t>
      </w:r>
      <w:r w:rsidRPr="00ED44A0">
        <w:rPr>
          <w:rFonts w:ascii="Times New Roman" w:hAnsi="Times New Roman" w:cs="Times New Roman"/>
          <w:sz w:val="24"/>
          <w:szCs w:val="24"/>
        </w:rPr>
        <w:t xml:space="preserve"> w wkład ocynkowany.</w:t>
      </w:r>
      <w:r>
        <w:rPr>
          <w:rFonts w:ascii="Times New Roman" w:hAnsi="Times New Roman" w:cs="Times New Roman"/>
          <w:sz w:val="24"/>
          <w:szCs w:val="24"/>
        </w:rPr>
        <w:t xml:space="preserve"> </w:t>
      </w:r>
      <w:r w:rsidRPr="00ED44A0">
        <w:rPr>
          <w:rFonts w:ascii="Times New Roman" w:hAnsi="Times New Roman" w:cs="Times New Roman"/>
          <w:sz w:val="24"/>
          <w:szCs w:val="24"/>
        </w:rPr>
        <w:t>DANE TECHNICZNE:</w:t>
      </w:r>
      <w:r>
        <w:rPr>
          <w:rFonts w:ascii="Times New Roman" w:hAnsi="Times New Roman" w:cs="Times New Roman"/>
          <w:sz w:val="24"/>
          <w:szCs w:val="24"/>
        </w:rPr>
        <w:t xml:space="preserve"> </w:t>
      </w:r>
      <w:r w:rsidRPr="00ED44A0">
        <w:rPr>
          <w:rFonts w:ascii="Times New Roman" w:hAnsi="Times New Roman" w:cs="Times New Roman"/>
          <w:sz w:val="24"/>
          <w:szCs w:val="24"/>
        </w:rPr>
        <w:t>Wymiary: wysokość – 62 cm; średnica górna – 51 cm, dolna – 60 cm</w:t>
      </w:r>
      <w:r>
        <w:rPr>
          <w:rFonts w:ascii="Times New Roman" w:hAnsi="Times New Roman" w:cs="Times New Roman"/>
          <w:sz w:val="24"/>
          <w:szCs w:val="24"/>
        </w:rPr>
        <w:t xml:space="preserve"> </w:t>
      </w:r>
      <w:r w:rsidRPr="00ED44A0">
        <w:rPr>
          <w:rFonts w:ascii="Times New Roman" w:hAnsi="Times New Roman" w:cs="Times New Roman"/>
          <w:sz w:val="24"/>
          <w:szCs w:val="24"/>
        </w:rPr>
        <w:t>Pojemność: 40 l</w:t>
      </w:r>
      <w:r>
        <w:rPr>
          <w:rFonts w:ascii="Times New Roman" w:hAnsi="Times New Roman" w:cs="Times New Roman"/>
          <w:sz w:val="24"/>
          <w:szCs w:val="24"/>
        </w:rPr>
        <w:t xml:space="preserve"> </w:t>
      </w:r>
      <w:r w:rsidRPr="00ED44A0">
        <w:rPr>
          <w:rFonts w:ascii="Times New Roman" w:hAnsi="Times New Roman" w:cs="Times New Roman"/>
          <w:sz w:val="24"/>
          <w:szCs w:val="24"/>
        </w:rPr>
        <w:t>Waga: 150 kg</w:t>
      </w:r>
      <w:r>
        <w:rPr>
          <w:rFonts w:ascii="Times New Roman" w:hAnsi="Times New Roman" w:cs="Times New Roman"/>
          <w:sz w:val="24"/>
          <w:szCs w:val="24"/>
        </w:rPr>
        <w:t xml:space="preserve"> </w:t>
      </w:r>
      <w:r w:rsidRPr="00ED44A0">
        <w:rPr>
          <w:rFonts w:ascii="Times New Roman" w:hAnsi="Times New Roman" w:cs="Times New Roman"/>
          <w:sz w:val="24"/>
          <w:szCs w:val="24"/>
        </w:rPr>
        <w:t>Materiał: kamień płukany, grysy.</w:t>
      </w:r>
      <w:r>
        <w:rPr>
          <w:rFonts w:ascii="Times New Roman" w:hAnsi="Times New Roman" w:cs="Times New Roman"/>
          <w:sz w:val="24"/>
          <w:szCs w:val="24"/>
        </w:rPr>
        <w:t xml:space="preserve"> Dopuszczalna tolerancja wymiarów +-</w:t>
      </w:r>
      <w:r w:rsidR="008D0434">
        <w:rPr>
          <w:rFonts w:ascii="Times New Roman" w:hAnsi="Times New Roman" w:cs="Times New Roman"/>
          <w:sz w:val="24"/>
          <w:szCs w:val="24"/>
        </w:rPr>
        <w:t>15</w:t>
      </w:r>
      <w:r>
        <w:rPr>
          <w:rFonts w:ascii="Times New Roman" w:hAnsi="Times New Roman" w:cs="Times New Roman"/>
          <w:sz w:val="24"/>
          <w:szCs w:val="24"/>
        </w:rPr>
        <w:t>%.</w:t>
      </w:r>
    </w:p>
    <w:p w14:paraId="27A5E7B8" w14:textId="77777777" w:rsidR="00BB5641" w:rsidRDefault="00BB5641" w:rsidP="007465A8">
      <w:pPr>
        <w:spacing w:before="120" w:after="0" w:line="240" w:lineRule="auto"/>
        <w:jc w:val="both"/>
        <w:rPr>
          <w:rFonts w:ascii="Times New Roman" w:hAnsi="Times New Roman" w:cs="Times New Roman"/>
          <w:sz w:val="24"/>
          <w:szCs w:val="24"/>
        </w:rPr>
      </w:pPr>
    </w:p>
    <w:p w14:paraId="22B73F55" w14:textId="77777777" w:rsidR="00B50AF6" w:rsidRPr="00B50AF6" w:rsidRDefault="00B50AF6" w:rsidP="00B50AF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c) Dostawa i montaż</w:t>
      </w:r>
      <w:r w:rsidRPr="00B50AF6">
        <w:rPr>
          <w:rFonts w:ascii="Times New Roman" w:hAnsi="Times New Roman" w:cs="Times New Roman"/>
          <w:sz w:val="24"/>
          <w:szCs w:val="24"/>
        </w:rPr>
        <w:t xml:space="preserve"> </w:t>
      </w:r>
      <w:r>
        <w:rPr>
          <w:rFonts w:ascii="Times New Roman" w:hAnsi="Times New Roman" w:cs="Times New Roman"/>
          <w:sz w:val="24"/>
          <w:szCs w:val="24"/>
        </w:rPr>
        <w:t xml:space="preserve">3 szt.  stojaków na rowerowy U </w:t>
      </w:r>
      <w:r w:rsidRPr="00B50AF6">
        <w:rPr>
          <w:rFonts w:ascii="Times New Roman" w:hAnsi="Times New Roman" w:cs="Times New Roman"/>
          <w:sz w:val="24"/>
          <w:szCs w:val="24"/>
        </w:rPr>
        <w:t xml:space="preserve">100x80 ze stali nierdzewnej </w:t>
      </w:r>
      <w:r>
        <w:rPr>
          <w:rFonts w:ascii="Times New Roman" w:hAnsi="Times New Roman" w:cs="Times New Roman"/>
          <w:sz w:val="24"/>
          <w:szCs w:val="24"/>
        </w:rPr>
        <w:br/>
      </w:r>
      <w:r w:rsidRPr="00B50AF6">
        <w:rPr>
          <w:rFonts w:ascii="Times New Roman" w:hAnsi="Times New Roman" w:cs="Times New Roman"/>
          <w:sz w:val="24"/>
          <w:szCs w:val="24"/>
        </w:rPr>
        <w:t>o minimal</w:t>
      </w:r>
      <w:r>
        <w:rPr>
          <w:rFonts w:ascii="Times New Roman" w:hAnsi="Times New Roman" w:cs="Times New Roman"/>
          <w:sz w:val="24"/>
          <w:szCs w:val="24"/>
        </w:rPr>
        <w:t>nych wymogach zwartych poniżej.</w:t>
      </w:r>
    </w:p>
    <w:p w14:paraId="6B057046"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Wysokość stojaka:   80 cm (w wersji do zabetonowania 110 cm)  </w:t>
      </w:r>
      <w:r>
        <w:rPr>
          <w:rFonts w:ascii="Times New Roman" w:hAnsi="Times New Roman" w:cs="Times New Roman"/>
          <w:sz w:val="24"/>
          <w:szCs w:val="24"/>
        </w:rPr>
        <w:t xml:space="preserve"> +-</w:t>
      </w:r>
      <w:r w:rsidR="008D0434">
        <w:rPr>
          <w:rFonts w:ascii="Times New Roman" w:hAnsi="Times New Roman" w:cs="Times New Roman"/>
          <w:sz w:val="24"/>
          <w:szCs w:val="24"/>
        </w:rPr>
        <w:t>15</w:t>
      </w:r>
      <w:r>
        <w:rPr>
          <w:rFonts w:ascii="Times New Roman" w:hAnsi="Times New Roman" w:cs="Times New Roman"/>
          <w:sz w:val="24"/>
          <w:szCs w:val="24"/>
        </w:rPr>
        <w:t>%</w:t>
      </w:r>
    </w:p>
    <w:p w14:paraId="4AB129CF"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Szerokość stojaka:   100 cm </w:t>
      </w:r>
      <w:r>
        <w:rPr>
          <w:rFonts w:ascii="Times New Roman" w:hAnsi="Times New Roman" w:cs="Times New Roman"/>
          <w:sz w:val="24"/>
          <w:szCs w:val="24"/>
        </w:rPr>
        <w:t>+-15%</w:t>
      </w:r>
    </w:p>
    <w:p w14:paraId="099DD81F"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Materiał:   rura o średnicy min. 48,3 mm,  </w:t>
      </w:r>
      <w:r>
        <w:rPr>
          <w:rFonts w:ascii="Times New Roman" w:hAnsi="Times New Roman" w:cs="Times New Roman"/>
          <w:sz w:val="24"/>
          <w:szCs w:val="24"/>
        </w:rPr>
        <w:t>+-15%</w:t>
      </w:r>
    </w:p>
    <w:p w14:paraId="0778E2A6"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Grubość rury:   2 mm </w:t>
      </w:r>
    </w:p>
    <w:p w14:paraId="439BB56C"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Ilość stanowisk:   2- parkowanie dwustronne </w:t>
      </w:r>
    </w:p>
    <w:p w14:paraId="478BD623" w14:textId="77777777" w:rsidR="00B50AF6" w:rsidRP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 xml:space="preserve">Zabezpieczenie przed korozją:   stal nierdzewna </w:t>
      </w:r>
    </w:p>
    <w:p w14:paraId="5AA2D7C0" w14:textId="77777777" w:rsidR="00B50AF6" w:rsidRDefault="00B50AF6" w:rsidP="00B50AF6">
      <w:pPr>
        <w:spacing w:after="0" w:line="240" w:lineRule="auto"/>
        <w:jc w:val="both"/>
        <w:rPr>
          <w:rFonts w:ascii="Times New Roman" w:hAnsi="Times New Roman" w:cs="Times New Roman"/>
          <w:sz w:val="24"/>
          <w:szCs w:val="24"/>
        </w:rPr>
      </w:pPr>
      <w:r w:rsidRPr="00B50AF6">
        <w:rPr>
          <w:rFonts w:ascii="Times New Roman" w:hAnsi="Times New Roman" w:cs="Times New Roman"/>
          <w:sz w:val="24"/>
          <w:szCs w:val="24"/>
        </w:rPr>
        <w:t>Sposób montażu:   przykręcenie do podłoża lub wbetonowanie</w:t>
      </w:r>
    </w:p>
    <w:p w14:paraId="343BD531" w14:textId="77777777" w:rsidR="00B50AF6" w:rsidRPr="00BB5641" w:rsidRDefault="00B50AF6" w:rsidP="007465A8">
      <w:pPr>
        <w:spacing w:before="120" w:after="0" w:line="240" w:lineRule="auto"/>
        <w:jc w:val="both"/>
        <w:rPr>
          <w:rFonts w:ascii="Times New Roman" w:hAnsi="Times New Roman" w:cs="Times New Roman"/>
          <w:sz w:val="24"/>
          <w:szCs w:val="24"/>
        </w:rPr>
      </w:pPr>
    </w:p>
    <w:p w14:paraId="766E769D" w14:textId="77777777" w:rsidR="00914793" w:rsidRPr="00B50AF6" w:rsidRDefault="00914793" w:rsidP="007465A8">
      <w:pPr>
        <w:spacing w:before="120" w:after="0" w:line="240" w:lineRule="auto"/>
        <w:jc w:val="both"/>
        <w:rPr>
          <w:rFonts w:ascii="Times New Roman" w:hAnsi="Times New Roman" w:cs="Times New Roman"/>
          <w:b/>
          <w:i/>
          <w:color w:val="4F81BD" w:themeColor="accent1"/>
          <w:sz w:val="24"/>
          <w:szCs w:val="24"/>
        </w:rPr>
      </w:pPr>
      <w:r w:rsidRPr="00B50AF6">
        <w:rPr>
          <w:rFonts w:ascii="Times New Roman" w:hAnsi="Times New Roman" w:cs="Times New Roman"/>
          <w:b/>
          <w:i/>
          <w:color w:val="4F81BD" w:themeColor="accent1"/>
          <w:sz w:val="24"/>
          <w:szCs w:val="24"/>
        </w:rPr>
        <w:t xml:space="preserve">Zadanie B Remont i modernizacja kompleksu sportowego „Moje Boisko - Orlik 2012” </w:t>
      </w:r>
      <w:r w:rsidRPr="00B50AF6">
        <w:rPr>
          <w:rFonts w:ascii="Times New Roman" w:hAnsi="Times New Roman" w:cs="Times New Roman"/>
          <w:b/>
          <w:i/>
          <w:color w:val="4F81BD" w:themeColor="accent1"/>
          <w:sz w:val="24"/>
          <w:szCs w:val="24"/>
        </w:rPr>
        <w:br/>
        <w:t>w Latowiczu</w:t>
      </w:r>
    </w:p>
    <w:p w14:paraId="06C95F9F" w14:textId="77777777" w:rsidR="00914793" w:rsidRDefault="00914793" w:rsidP="007465A8">
      <w:pPr>
        <w:spacing w:before="120" w:after="0" w:line="240" w:lineRule="auto"/>
        <w:jc w:val="both"/>
        <w:rPr>
          <w:rFonts w:ascii="Times New Roman" w:hAnsi="Times New Roman" w:cs="Times New Roman"/>
          <w:sz w:val="24"/>
          <w:szCs w:val="24"/>
        </w:rPr>
      </w:pPr>
      <w:r w:rsidRPr="00914793">
        <w:rPr>
          <w:rFonts w:ascii="Times New Roman" w:hAnsi="Times New Roman" w:cs="Times New Roman"/>
          <w:sz w:val="24"/>
          <w:szCs w:val="24"/>
        </w:rPr>
        <w:t>, w tym:</w:t>
      </w:r>
    </w:p>
    <w:p w14:paraId="76661087" w14:textId="77777777" w:rsidR="00BB5641" w:rsidRDefault="00914793" w:rsidP="00BB564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D67AEB">
        <w:rPr>
          <w:rFonts w:ascii="Times New Roman" w:hAnsi="Times New Roman" w:cs="Times New Roman"/>
          <w:sz w:val="24"/>
          <w:szCs w:val="24"/>
        </w:rPr>
        <w:t xml:space="preserve"> remon</w:t>
      </w:r>
      <w:r>
        <w:rPr>
          <w:rFonts w:ascii="Times New Roman" w:hAnsi="Times New Roman" w:cs="Times New Roman"/>
          <w:sz w:val="24"/>
          <w:szCs w:val="24"/>
        </w:rPr>
        <w:t>t</w:t>
      </w:r>
      <w:r w:rsidRPr="00D67AEB">
        <w:rPr>
          <w:rFonts w:ascii="Times New Roman" w:hAnsi="Times New Roman" w:cs="Times New Roman"/>
          <w:sz w:val="24"/>
          <w:szCs w:val="24"/>
        </w:rPr>
        <w:t xml:space="preserve"> budynku zaplecza sanitarno-szatniowego</w:t>
      </w:r>
      <w:r w:rsidR="00BB5641">
        <w:rPr>
          <w:rFonts w:ascii="Times New Roman" w:hAnsi="Times New Roman" w:cs="Times New Roman"/>
          <w:sz w:val="24"/>
          <w:szCs w:val="24"/>
        </w:rPr>
        <w:t xml:space="preserve"> w zakresie:</w:t>
      </w:r>
    </w:p>
    <w:p w14:paraId="44950CF8" w14:textId="77777777" w:rsidR="00BB5641" w:rsidRPr="00BB5641" w:rsidRDefault="00BB5641" w:rsidP="00BB564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remont elewacji poprzez </w:t>
      </w:r>
      <w:r w:rsidRPr="00BB5641">
        <w:rPr>
          <w:rFonts w:ascii="Times New Roman" w:hAnsi="Times New Roman" w:cs="Times New Roman"/>
          <w:sz w:val="24"/>
          <w:szCs w:val="24"/>
        </w:rPr>
        <w:t>mycie mechaniczne,</w:t>
      </w:r>
      <w:r w:rsidR="00237B57">
        <w:rPr>
          <w:rFonts w:ascii="Times New Roman" w:hAnsi="Times New Roman" w:cs="Times New Roman"/>
          <w:sz w:val="24"/>
          <w:szCs w:val="24"/>
        </w:rPr>
        <w:t xml:space="preserve"> </w:t>
      </w:r>
      <w:r w:rsidRPr="00BB5641">
        <w:rPr>
          <w:rFonts w:ascii="Times New Roman" w:hAnsi="Times New Roman" w:cs="Times New Roman"/>
          <w:sz w:val="24"/>
          <w:szCs w:val="24"/>
        </w:rPr>
        <w:t>uzupełnien</w:t>
      </w:r>
      <w:r w:rsidR="00237B57">
        <w:rPr>
          <w:rFonts w:ascii="Times New Roman" w:hAnsi="Times New Roman" w:cs="Times New Roman"/>
          <w:sz w:val="24"/>
          <w:szCs w:val="24"/>
        </w:rPr>
        <w:t xml:space="preserve">ie braków w izolacji termicznej, </w:t>
      </w:r>
      <w:r w:rsidRPr="00BB5641">
        <w:rPr>
          <w:rFonts w:ascii="Times New Roman" w:hAnsi="Times New Roman" w:cs="Times New Roman"/>
          <w:sz w:val="24"/>
          <w:szCs w:val="24"/>
        </w:rPr>
        <w:t>nałożenie nowej wars</w:t>
      </w:r>
      <w:r w:rsidR="00237B57">
        <w:rPr>
          <w:rFonts w:ascii="Times New Roman" w:hAnsi="Times New Roman" w:cs="Times New Roman"/>
          <w:sz w:val="24"/>
          <w:szCs w:val="24"/>
        </w:rPr>
        <w:t xml:space="preserve">twy zbrojonej z warstwą klejową, </w:t>
      </w:r>
      <w:r w:rsidRPr="00BB5641">
        <w:rPr>
          <w:rFonts w:ascii="Times New Roman" w:hAnsi="Times New Roman" w:cs="Times New Roman"/>
          <w:sz w:val="24"/>
          <w:szCs w:val="24"/>
        </w:rPr>
        <w:t xml:space="preserve">nałożenie tynku silikonowego </w:t>
      </w:r>
      <w:r w:rsidR="00237B57">
        <w:rPr>
          <w:rFonts w:ascii="Times New Roman" w:hAnsi="Times New Roman" w:cs="Times New Roman"/>
          <w:sz w:val="24"/>
          <w:szCs w:val="24"/>
        </w:rPr>
        <w:br/>
      </w:r>
      <w:r w:rsidRPr="00BB5641">
        <w:rPr>
          <w:rFonts w:ascii="Times New Roman" w:hAnsi="Times New Roman" w:cs="Times New Roman"/>
          <w:sz w:val="24"/>
          <w:szCs w:val="24"/>
        </w:rPr>
        <w:t>o frakcji 0,05-1,0mm</w:t>
      </w:r>
    </w:p>
    <w:p w14:paraId="251F5EBC" w14:textId="77777777" w:rsidR="00BB5641" w:rsidRPr="00BB5641" w:rsidRDefault="00237B57" w:rsidP="00BB564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rozebranie</w:t>
      </w:r>
      <w:r w:rsidR="00BB5641" w:rsidRPr="00BB5641">
        <w:rPr>
          <w:rFonts w:ascii="Times New Roman" w:hAnsi="Times New Roman" w:cs="Times New Roman"/>
          <w:sz w:val="24"/>
          <w:szCs w:val="24"/>
        </w:rPr>
        <w:t xml:space="preserve"> zniszczonych schodów obłożonych płytkami klinkierowymi i wykonanie</w:t>
      </w:r>
      <w:r>
        <w:rPr>
          <w:rFonts w:ascii="Times New Roman" w:hAnsi="Times New Roman" w:cs="Times New Roman"/>
          <w:sz w:val="24"/>
          <w:szCs w:val="24"/>
        </w:rPr>
        <w:t xml:space="preserve"> </w:t>
      </w:r>
      <w:r w:rsidR="00BB5641" w:rsidRPr="00BB5641">
        <w:rPr>
          <w:rFonts w:ascii="Times New Roman" w:hAnsi="Times New Roman" w:cs="Times New Roman"/>
          <w:sz w:val="24"/>
          <w:szCs w:val="24"/>
        </w:rPr>
        <w:t>nowych schodów wejściowych na szczycie z kostki betonowej i palisady betonowej</w:t>
      </w:r>
    </w:p>
    <w:p w14:paraId="3F822791"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uzupełnienie spoinowania schodów przy pochylni</w:t>
      </w:r>
    </w:p>
    <w:p w14:paraId="7F34B446"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poprawą mocowania balustrady na pochylni i pochwytu</w:t>
      </w:r>
    </w:p>
    <w:p w14:paraId="23F4D007"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mycie, czyszczenie, odłuszczenie i malowanie dr</w:t>
      </w:r>
      <w:r w:rsidR="00237B57">
        <w:rPr>
          <w:rFonts w:ascii="Times New Roman" w:hAnsi="Times New Roman" w:cs="Times New Roman"/>
          <w:sz w:val="24"/>
          <w:szCs w:val="24"/>
        </w:rPr>
        <w:t xml:space="preserve">zwi zewnętrznych wraz z wymianą </w:t>
      </w:r>
      <w:r w:rsidRPr="00BB5641">
        <w:rPr>
          <w:rFonts w:ascii="Times New Roman" w:hAnsi="Times New Roman" w:cs="Times New Roman"/>
          <w:sz w:val="24"/>
          <w:szCs w:val="24"/>
        </w:rPr>
        <w:t>zamków i klamek</w:t>
      </w:r>
    </w:p>
    <w:p w14:paraId="01DD53EB"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wymiana szklenia</w:t>
      </w:r>
      <w:r w:rsidR="00237B57">
        <w:rPr>
          <w:rFonts w:ascii="Times New Roman" w:hAnsi="Times New Roman" w:cs="Times New Roman"/>
          <w:sz w:val="24"/>
          <w:szCs w:val="24"/>
        </w:rPr>
        <w:t xml:space="preserve"> w drzwiach aluminiowych do pomieszczenia </w:t>
      </w:r>
      <w:r w:rsidRPr="00BB5641">
        <w:rPr>
          <w:rFonts w:ascii="Times New Roman" w:hAnsi="Times New Roman" w:cs="Times New Roman"/>
          <w:sz w:val="24"/>
          <w:szCs w:val="24"/>
        </w:rPr>
        <w:t>trenera</w:t>
      </w:r>
    </w:p>
    <w:p w14:paraId="22E91AC4"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remont po</w:t>
      </w:r>
      <w:r w:rsidR="00237B57">
        <w:rPr>
          <w:rFonts w:ascii="Times New Roman" w:hAnsi="Times New Roman" w:cs="Times New Roman"/>
          <w:sz w:val="24"/>
          <w:szCs w:val="24"/>
        </w:rPr>
        <w:t xml:space="preserve">mieszczeń wewnętrznych poprzez </w:t>
      </w:r>
      <w:r w:rsidRPr="00BB5641">
        <w:rPr>
          <w:rFonts w:ascii="Times New Roman" w:hAnsi="Times New Roman" w:cs="Times New Roman"/>
          <w:sz w:val="24"/>
          <w:szCs w:val="24"/>
        </w:rPr>
        <w:t>przecie</w:t>
      </w:r>
      <w:r w:rsidR="00237B57">
        <w:rPr>
          <w:rFonts w:ascii="Times New Roman" w:hAnsi="Times New Roman" w:cs="Times New Roman"/>
          <w:sz w:val="24"/>
          <w:szCs w:val="24"/>
        </w:rPr>
        <w:t xml:space="preserve">rkę tynków </w:t>
      </w:r>
      <w:proofErr w:type="spellStart"/>
      <w:r w:rsidR="00237B57">
        <w:rPr>
          <w:rFonts w:ascii="Times New Roman" w:hAnsi="Times New Roman" w:cs="Times New Roman"/>
          <w:sz w:val="24"/>
          <w:szCs w:val="24"/>
        </w:rPr>
        <w:t>cem-wap</w:t>
      </w:r>
      <w:proofErr w:type="spellEnd"/>
      <w:r w:rsidR="00237B57">
        <w:rPr>
          <w:rFonts w:ascii="Times New Roman" w:hAnsi="Times New Roman" w:cs="Times New Roman"/>
          <w:sz w:val="24"/>
          <w:szCs w:val="24"/>
        </w:rPr>
        <w:t xml:space="preserve"> z miejscowymi</w:t>
      </w:r>
      <w:r w:rsidRPr="00BB5641">
        <w:rPr>
          <w:rFonts w:ascii="Times New Roman" w:hAnsi="Times New Roman" w:cs="Times New Roman"/>
          <w:sz w:val="24"/>
          <w:szCs w:val="24"/>
        </w:rPr>
        <w:t xml:space="preserve"> uzupełnieniami</w:t>
      </w:r>
      <w:r w:rsidR="00237B57">
        <w:rPr>
          <w:rFonts w:ascii="Times New Roman" w:hAnsi="Times New Roman" w:cs="Times New Roman"/>
          <w:sz w:val="24"/>
          <w:szCs w:val="24"/>
        </w:rPr>
        <w:t xml:space="preserve">, </w:t>
      </w:r>
      <w:r w:rsidRPr="00BB5641">
        <w:rPr>
          <w:rFonts w:ascii="Times New Roman" w:hAnsi="Times New Roman" w:cs="Times New Roman"/>
          <w:sz w:val="24"/>
          <w:szCs w:val="24"/>
        </w:rPr>
        <w:t>wykonaniem nowych gładzi gipsowych</w:t>
      </w:r>
      <w:r w:rsidR="00237B57">
        <w:rPr>
          <w:rFonts w:ascii="Times New Roman" w:hAnsi="Times New Roman" w:cs="Times New Roman"/>
          <w:sz w:val="24"/>
          <w:szCs w:val="24"/>
        </w:rPr>
        <w:t xml:space="preserve">, </w:t>
      </w:r>
      <w:r w:rsidRPr="00BB5641">
        <w:rPr>
          <w:rFonts w:ascii="Times New Roman" w:hAnsi="Times New Roman" w:cs="Times New Roman"/>
          <w:sz w:val="24"/>
          <w:szCs w:val="24"/>
        </w:rPr>
        <w:t xml:space="preserve">wykonaniem nowych </w:t>
      </w:r>
      <w:proofErr w:type="spellStart"/>
      <w:r w:rsidRPr="00BB5641">
        <w:rPr>
          <w:rFonts w:ascii="Times New Roman" w:hAnsi="Times New Roman" w:cs="Times New Roman"/>
          <w:sz w:val="24"/>
          <w:szCs w:val="24"/>
        </w:rPr>
        <w:t>wymalowań</w:t>
      </w:r>
      <w:proofErr w:type="spellEnd"/>
      <w:r w:rsidRPr="00BB5641">
        <w:rPr>
          <w:rFonts w:ascii="Times New Roman" w:hAnsi="Times New Roman" w:cs="Times New Roman"/>
          <w:sz w:val="24"/>
          <w:szCs w:val="24"/>
        </w:rPr>
        <w:t xml:space="preserve"> </w:t>
      </w:r>
      <w:r w:rsidR="00237B57">
        <w:rPr>
          <w:rFonts w:ascii="Times New Roman" w:hAnsi="Times New Roman" w:cs="Times New Roman"/>
          <w:sz w:val="24"/>
          <w:szCs w:val="24"/>
        </w:rPr>
        <w:br/>
      </w:r>
      <w:r w:rsidRPr="00BB5641">
        <w:rPr>
          <w:rFonts w:ascii="Times New Roman" w:hAnsi="Times New Roman" w:cs="Times New Roman"/>
          <w:sz w:val="24"/>
          <w:szCs w:val="24"/>
        </w:rPr>
        <w:t>z farb wysokogatunkowych ceramicznych</w:t>
      </w:r>
      <w:r w:rsidR="0065491A">
        <w:rPr>
          <w:rFonts w:ascii="Times New Roman" w:hAnsi="Times New Roman" w:cs="Times New Roman"/>
          <w:sz w:val="24"/>
          <w:szCs w:val="24"/>
        </w:rPr>
        <w:t xml:space="preserve">, Wykończenie ścian zostało opisane na str. 17 dokumentacji technicznej. </w:t>
      </w:r>
    </w:p>
    <w:p w14:paraId="63B4941D"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czyszczeniu i ponownym spoinowaniu płytek wewnątrz pomieszczeń</w:t>
      </w:r>
    </w:p>
    <w:p w14:paraId="21A3153F"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wymianą 4 szt. drzwi wewnętrznych wraz z ościeżnicami</w:t>
      </w:r>
      <w:r w:rsidR="00237B57">
        <w:rPr>
          <w:rFonts w:ascii="Times New Roman" w:hAnsi="Times New Roman" w:cs="Times New Roman"/>
          <w:sz w:val="24"/>
          <w:szCs w:val="24"/>
        </w:rPr>
        <w:t xml:space="preserve">, wg. opisu zawartego </w:t>
      </w:r>
      <w:r w:rsidR="00237B57">
        <w:rPr>
          <w:rFonts w:ascii="Times New Roman" w:hAnsi="Times New Roman" w:cs="Times New Roman"/>
          <w:sz w:val="24"/>
          <w:szCs w:val="24"/>
        </w:rPr>
        <w:br/>
        <w:t>w dokumentacji technicznej str. 16</w:t>
      </w:r>
    </w:p>
    <w:p w14:paraId="0872DD45"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wymianą 4</w:t>
      </w:r>
      <w:r w:rsidR="00237B57">
        <w:rPr>
          <w:rFonts w:ascii="Times New Roman" w:hAnsi="Times New Roman" w:cs="Times New Roman"/>
          <w:sz w:val="24"/>
          <w:szCs w:val="24"/>
        </w:rPr>
        <w:t xml:space="preserve"> </w:t>
      </w:r>
      <w:proofErr w:type="spellStart"/>
      <w:r w:rsidRPr="00BB5641">
        <w:rPr>
          <w:rFonts w:ascii="Times New Roman" w:hAnsi="Times New Roman" w:cs="Times New Roman"/>
          <w:sz w:val="24"/>
          <w:szCs w:val="24"/>
        </w:rPr>
        <w:t>szt</w:t>
      </w:r>
      <w:proofErr w:type="spellEnd"/>
      <w:r w:rsidRPr="00BB5641">
        <w:rPr>
          <w:rFonts w:ascii="Times New Roman" w:hAnsi="Times New Roman" w:cs="Times New Roman"/>
          <w:sz w:val="24"/>
          <w:szCs w:val="24"/>
        </w:rPr>
        <w:t xml:space="preserve"> ogrzewaczy elektrycznych</w:t>
      </w:r>
    </w:p>
    <w:p w14:paraId="399F4934"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wymianą 2 szt. lamp nad wejściem od strony szczytowej – nowe lampy LED</w:t>
      </w:r>
    </w:p>
    <w:p w14:paraId="2EC81F04"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wymiana kratek w kominach ponad dachem na nowe kratki stalowe mal</w:t>
      </w:r>
      <w:r w:rsidR="00237B57">
        <w:rPr>
          <w:rFonts w:ascii="Times New Roman" w:hAnsi="Times New Roman" w:cs="Times New Roman"/>
          <w:sz w:val="24"/>
          <w:szCs w:val="24"/>
        </w:rPr>
        <w:t xml:space="preserve">owane </w:t>
      </w:r>
      <w:r w:rsidRPr="00BB5641">
        <w:rPr>
          <w:rFonts w:ascii="Times New Roman" w:hAnsi="Times New Roman" w:cs="Times New Roman"/>
          <w:sz w:val="24"/>
          <w:szCs w:val="24"/>
        </w:rPr>
        <w:t xml:space="preserve">proszkowo </w:t>
      </w:r>
      <w:r w:rsidR="00237B57">
        <w:rPr>
          <w:rFonts w:ascii="Times New Roman" w:hAnsi="Times New Roman" w:cs="Times New Roman"/>
          <w:sz w:val="24"/>
          <w:szCs w:val="24"/>
        </w:rPr>
        <w:br/>
      </w:r>
      <w:r w:rsidRPr="00BB5641">
        <w:rPr>
          <w:rFonts w:ascii="Times New Roman" w:hAnsi="Times New Roman" w:cs="Times New Roman"/>
          <w:sz w:val="24"/>
          <w:szCs w:val="24"/>
        </w:rPr>
        <w:t>z siatką</w:t>
      </w:r>
    </w:p>
    <w:p w14:paraId="4E5AAF19" w14:textId="77777777" w:rsidR="00BB5641" w:rsidRPr="00BB5641" w:rsidRDefault="00BB5641" w:rsidP="00BB5641">
      <w:pPr>
        <w:spacing w:before="120" w:after="0" w:line="240" w:lineRule="auto"/>
        <w:jc w:val="both"/>
        <w:rPr>
          <w:rFonts w:ascii="Times New Roman" w:hAnsi="Times New Roman" w:cs="Times New Roman"/>
          <w:sz w:val="24"/>
          <w:szCs w:val="24"/>
        </w:rPr>
      </w:pPr>
      <w:r w:rsidRPr="00BB5641">
        <w:rPr>
          <w:rFonts w:ascii="Times New Roman" w:hAnsi="Times New Roman" w:cs="Times New Roman"/>
          <w:sz w:val="24"/>
          <w:szCs w:val="24"/>
        </w:rPr>
        <w:t xml:space="preserve">- i inne </w:t>
      </w:r>
      <w:r w:rsidR="00237B57">
        <w:rPr>
          <w:rFonts w:ascii="Times New Roman" w:hAnsi="Times New Roman" w:cs="Times New Roman"/>
          <w:sz w:val="24"/>
          <w:szCs w:val="24"/>
        </w:rPr>
        <w:t>wymienione w dokumentacji projektowej i przedmiarze robót</w:t>
      </w:r>
    </w:p>
    <w:p w14:paraId="07FC3956" w14:textId="77777777" w:rsidR="00BB5641" w:rsidRPr="00D67AEB" w:rsidRDefault="00BB5641" w:rsidP="00914793">
      <w:pPr>
        <w:spacing w:before="120" w:after="0" w:line="240" w:lineRule="auto"/>
        <w:jc w:val="both"/>
        <w:rPr>
          <w:rFonts w:ascii="Times New Roman" w:hAnsi="Times New Roman" w:cs="Times New Roman"/>
          <w:sz w:val="24"/>
          <w:szCs w:val="24"/>
        </w:rPr>
      </w:pPr>
    </w:p>
    <w:p w14:paraId="72305741" w14:textId="77777777" w:rsidR="0065491A" w:rsidRDefault="00914793" w:rsidP="0091479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Pr="00D67AEB">
        <w:rPr>
          <w:rFonts w:ascii="Times New Roman" w:hAnsi="Times New Roman" w:cs="Times New Roman"/>
          <w:sz w:val="24"/>
          <w:szCs w:val="24"/>
        </w:rPr>
        <w:t>wykonanie za boiskiem</w:t>
      </w:r>
      <w:r>
        <w:rPr>
          <w:rFonts w:ascii="Times New Roman" w:hAnsi="Times New Roman" w:cs="Times New Roman"/>
          <w:sz w:val="24"/>
          <w:szCs w:val="24"/>
        </w:rPr>
        <w:t xml:space="preserve"> </w:t>
      </w:r>
      <w:r w:rsidRPr="00D67AEB">
        <w:rPr>
          <w:rFonts w:ascii="Times New Roman" w:hAnsi="Times New Roman" w:cs="Times New Roman"/>
          <w:sz w:val="24"/>
          <w:szCs w:val="24"/>
        </w:rPr>
        <w:t xml:space="preserve">wielofunkcyjnym </w:t>
      </w:r>
      <w:r>
        <w:rPr>
          <w:rFonts w:ascii="Times New Roman" w:hAnsi="Times New Roman" w:cs="Times New Roman"/>
          <w:sz w:val="24"/>
          <w:szCs w:val="24"/>
        </w:rPr>
        <w:t>od strony drogi publicznej</w:t>
      </w:r>
      <w:r w:rsidR="00B664F4">
        <w:rPr>
          <w:rFonts w:ascii="Times New Roman" w:hAnsi="Times New Roman" w:cs="Times New Roman"/>
          <w:sz w:val="24"/>
          <w:szCs w:val="24"/>
        </w:rPr>
        <w:t xml:space="preserve"> ul. Rynek</w:t>
      </w:r>
      <w:r w:rsidRPr="00D67AEB">
        <w:rPr>
          <w:rFonts w:ascii="Times New Roman" w:hAnsi="Times New Roman" w:cs="Times New Roman"/>
          <w:sz w:val="24"/>
          <w:szCs w:val="24"/>
        </w:rPr>
        <w:t xml:space="preserve"> </w:t>
      </w:r>
      <w:r w:rsidR="004F6B72">
        <w:rPr>
          <w:rFonts w:ascii="Times New Roman" w:hAnsi="Times New Roman" w:cs="Times New Roman"/>
          <w:sz w:val="24"/>
          <w:szCs w:val="24"/>
        </w:rPr>
        <w:t xml:space="preserve">utwardzenia z płyt ażurowych </w:t>
      </w:r>
      <w:r w:rsidR="004F6B72" w:rsidRPr="004F6B72">
        <w:rPr>
          <w:rFonts w:ascii="Times New Roman" w:hAnsi="Times New Roman" w:cs="Times New Roman"/>
          <w:sz w:val="24"/>
          <w:szCs w:val="24"/>
        </w:rPr>
        <w:t>o wym. 60</w:t>
      </w:r>
      <w:r w:rsidR="004F6B72">
        <w:rPr>
          <w:rFonts w:ascii="Times New Roman" w:hAnsi="Times New Roman" w:cs="Times New Roman"/>
          <w:sz w:val="24"/>
          <w:szCs w:val="24"/>
        </w:rPr>
        <w:t>x</w:t>
      </w:r>
      <w:r w:rsidR="004F6B72" w:rsidRPr="004F6B72">
        <w:rPr>
          <w:rFonts w:ascii="Times New Roman" w:hAnsi="Times New Roman" w:cs="Times New Roman"/>
          <w:sz w:val="24"/>
          <w:szCs w:val="24"/>
        </w:rPr>
        <w:t>40</w:t>
      </w:r>
      <w:r w:rsidR="004F6B72">
        <w:rPr>
          <w:rFonts w:ascii="Times New Roman" w:hAnsi="Times New Roman" w:cs="Times New Roman"/>
          <w:sz w:val="24"/>
          <w:szCs w:val="24"/>
        </w:rPr>
        <w:t>x</w:t>
      </w:r>
      <w:r w:rsidR="004F6B72" w:rsidRPr="004F6B72">
        <w:rPr>
          <w:rFonts w:ascii="Times New Roman" w:hAnsi="Times New Roman" w:cs="Times New Roman"/>
          <w:sz w:val="24"/>
          <w:szCs w:val="24"/>
        </w:rPr>
        <w:t>10cm na podbudowie z tłucznia i podsypki piask</w:t>
      </w:r>
      <w:r w:rsidR="004F6B72">
        <w:rPr>
          <w:rFonts w:ascii="Times New Roman" w:hAnsi="Times New Roman" w:cs="Times New Roman"/>
          <w:sz w:val="24"/>
          <w:szCs w:val="24"/>
        </w:rPr>
        <w:t>ow</w:t>
      </w:r>
      <w:r w:rsidR="00B664F4">
        <w:rPr>
          <w:rFonts w:ascii="Times New Roman" w:hAnsi="Times New Roman" w:cs="Times New Roman"/>
          <w:sz w:val="24"/>
          <w:szCs w:val="24"/>
        </w:rPr>
        <w:t>o</w:t>
      </w:r>
      <w:r w:rsidR="004F6B72" w:rsidRPr="004F6B72">
        <w:rPr>
          <w:rFonts w:ascii="Times New Roman" w:hAnsi="Times New Roman" w:cs="Times New Roman"/>
          <w:sz w:val="24"/>
          <w:szCs w:val="24"/>
        </w:rPr>
        <w:t>-</w:t>
      </w:r>
      <w:r w:rsidR="004F6B72">
        <w:rPr>
          <w:rFonts w:ascii="Times New Roman" w:hAnsi="Times New Roman" w:cs="Times New Roman"/>
          <w:sz w:val="24"/>
          <w:szCs w:val="24"/>
        </w:rPr>
        <w:t xml:space="preserve"> </w:t>
      </w:r>
      <w:r w:rsidR="004F6B72" w:rsidRPr="004F6B72">
        <w:rPr>
          <w:rFonts w:ascii="Times New Roman" w:hAnsi="Times New Roman" w:cs="Times New Roman"/>
          <w:sz w:val="24"/>
          <w:szCs w:val="24"/>
        </w:rPr>
        <w:t>żwirowej</w:t>
      </w:r>
      <w:r w:rsidR="004F6B72" w:rsidRPr="00D67AEB">
        <w:rPr>
          <w:rFonts w:ascii="Times New Roman" w:hAnsi="Times New Roman" w:cs="Times New Roman"/>
          <w:sz w:val="24"/>
          <w:szCs w:val="24"/>
        </w:rPr>
        <w:t xml:space="preserve"> </w:t>
      </w:r>
      <w:r w:rsidR="004F6B72">
        <w:rPr>
          <w:rFonts w:ascii="Times New Roman" w:hAnsi="Times New Roman" w:cs="Times New Roman"/>
          <w:sz w:val="24"/>
          <w:szCs w:val="24"/>
        </w:rPr>
        <w:t xml:space="preserve">wraz z wykonaniem </w:t>
      </w:r>
      <w:r w:rsidRPr="00D67AEB">
        <w:rPr>
          <w:rFonts w:ascii="Times New Roman" w:hAnsi="Times New Roman" w:cs="Times New Roman"/>
          <w:sz w:val="24"/>
          <w:szCs w:val="24"/>
        </w:rPr>
        <w:t xml:space="preserve"> trawnika i</w:t>
      </w:r>
      <w:r>
        <w:rPr>
          <w:rFonts w:ascii="Times New Roman" w:hAnsi="Times New Roman" w:cs="Times New Roman"/>
          <w:sz w:val="24"/>
          <w:szCs w:val="24"/>
        </w:rPr>
        <w:t xml:space="preserve"> </w:t>
      </w:r>
      <w:r w:rsidRPr="00D67AEB">
        <w:rPr>
          <w:rFonts w:ascii="Times New Roman" w:hAnsi="Times New Roman" w:cs="Times New Roman"/>
          <w:sz w:val="24"/>
          <w:szCs w:val="24"/>
        </w:rPr>
        <w:t xml:space="preserve">montaż na tak utwardzonym podłożu </w:t>
      </w:r>
      <w:r w:rsidR="00B664F4">
        <w:rPr>
          <w:rFonts w:ascii="Times New Roman" w:hAnsi="Times New Roman" w:cs="Times New Roman"/>
          <w:sz w:val="24"/>
          <w:szCs w:val="24"/>
        </w:rPr>
        <w:br/>
      </w:r>
      <w:r>
        <w:rPr>
          <w:rFonts w:ascii="Times New Roman" w:hAnsi="Times New Roman" w:cs="Times New Roman"/>
          <w:sz w:val="24"/>
          <w:szCs w:val="24"/>
        </w:rPr>
        <w:t xml:space="preserve">8 </w:t>
      </w:r>
      <w:r w:rsidRPr="00D67AEB">
        <w:rPr>
          <w:rFonts w:ascii="Times New Roman" w:hAnsi="Times New Roman" w:cs="Times New Roman"/>
          <w:sz w:val="24"/>
          <w:szCs w:val="24"/>
        </w:rPr>
        <w:t>systemowych stojaków na rowery typu “U”</w:t>
      </w:r>
      <w:r w:rsidR="004F6B72">
        <w:rPr>
          <w:rFonts w:ascii="Times New Roman" w:hAnsi="Times New Roman" w:cs="Times New Roman"/>
          <w:sz w:val="24"/>
          <w:szCs w:val="24"/>
        </w:rPr>
        <w:t>. Stojaki w kolorze ciemnym uzgodnionym z zamawiającym. Utwardzenie wykonać zgodnie z projektem zagospodarowania terenu oraz dokumentacją techniczną.</w:t>
      </w:r>
    </w:p>
    <w:p w14:paraId="43904F99" w14:textId="77777777" w:rsidR="004F6B72" w:rsidRPr="00D67AEB" w:rsidRDefault="004F6B72" w:rsidP="00914793">
      <w:pPr>
        <w:spacing w:before="120" w:after="0" w:line="240" w:lineRule="auto"/>
        <w:jc w:val="both"/>
        <w:rPr>
          <w:rFonts w:ascii="Times New Roman" w:hAnsi="Times New Roman" w:cs="Times New Roman"/>
          <w:sz w:val="24"/>
          <w:szCs w:val="24"/>
        </w:rPr>
      </w:pPr>
    </w:p>
    <w:p w14:paraId="124A8B82" w14:textId="77777777" w:rsidR="00914793" w:rsidRPr="00D67AEB" w:rsidRDefault="00914793" w:rsidP="0091479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Pr="00D67AEB">
        <w:rPr>
          <w:rFonts w:ascii="Times New Roman" w:hAnsi="Times New Roman" w:cs="Times New Roman"/>
          <w:sz w:val="24"/>
          <w:szCs w:val="24"/>
        </w:rPr>
        <w:t>wykonanie nakładek elastycznych z granulatu na krawężnik zeskoczni skoku w dal</w:t>
      </w:r>
      <w:r w:rsidR="00B664F4">
        <w:rPr>
          <w:rFonts w:ascii="Times New Roman" w:hAnsi="Times New Roman" w:cs="Times New Roman"/>
          <w:sz w:val="24"/>
          <w:szCs w:val="24"/>
        </w:rPr>
        <w:t xml:space="preserve"> opisanych na str. 26 dokumentacji technicznej</w:t>
      </w:r>
    </w:p>
    <w:p w14:paraId="50D6B56B" w14:textId="77777777" w:rsidR="0065491A" w:rsidRDefault="0065491A" w:rsidP="007465A8">
      <w:pPr>
        <w:spacing w:before="120" w:after="0" w:line="240" w:lineRule="auto"/>
        <w:jc w:val="both"/>
        <w:rPr>
          <w:rFonts w:ascii="Times New Roman" w:hAnsi="Times New Roman" w:cs="Times New Roman"/>
          <w:b/>
          <w:bCs/>
          <w:sz w:val="24"/>
          <w:szCs w:val="24"/>
        </w:rPr>
      </w:pPr>
    </w:p>
    <w:p w14:paraId="57FAB6BE" w14:textId="77777777" w:rsidR="0025217D" w:rsidRPr="004554A1" w:rsidRDefault="0025217D" w:rsidP="0025217D">
      <w:pPr>
        <w:pStyle w:val="Akapitzlist"/>
        <w:spacing w:after="0" w:line="240" w:lineRule="auto"/>
        <w:ind w:left="0"/>
        <w:jc w:val="both"/>
        <w:rPr>
          <w:rFonts w:ascii="Times New Roman" w:hAnsi="Times New Roman" w:cs="Times New Roman"/>
          <w:b/>
          <w:sz w:val="24"/>
          <w:szCs w:val="24"/>
        </w:rPr>
      </w:pPr>
      <w:bookmarkStart w:id="3" w:name="_Hlk229467134"/>
      <w:r w:rsidRPr="00CB01F5">
        <w:rPr>
          <w:rFonts w:ascii="Times New Roman" w:hAnsi="Times New Roman" w:cs="Times New Roman"/>
          <w:b/>
          <w:sz w:val="24"/>
          <w:szCs w:val="24"/>
        </w:rPr>
        <w:t>Przedmiot zamówienia</w:t>
      </w:r>
      <w:r>
        <w:rPr>
          <w:rFonts w:ascii="Times New Roman" w:hAnsi="Times New Roman" w:cs="Times New Roman"/>
          <w:b/>
          <w:sz w:val="24"/>
          <w:szCs w:val="24"/>
        </w:rPr>
        <w:t xml:space="preserve"> w ramach części 1 zamówienia</w:t>
      </w:r>
      <w:r w:rsidRPr="00CB01F5">
        <w:rPr>
          <w:rFonts w:ascii="Times New Roman" w:hAnsi="Times New Roman" w:cs="Times New Roman"/>
          <w:b/>
          <w:sz w:val="24"/>
          <w:szCs w:val="24"/>
        </w:rPr>
        <w:t xml:space="preserve"> został szczegółowo opisany </w:t>
      </w:r>
      <w:r>
        <w:rPr>
          <w:rFonts w:ascii="Times New Roman" w:hAnsi="Times New Roman" w:cs="Times New Roman"/>
          <w:b/>
          <w:sz w:val="24"/>
          <w:szCs w:val="24"/>
        </w:rPr>
        <w:br/>
      </w:r>
      <w:r w:rsidRPr="00CB01F5">
        <w:rPr>
          <w:rFonts w:ascii="Times New Roman" w:hAnsi="Times New Roman" w:cs="Times New Roman"/>
          <w:b/>
          <w:sz w:val="24"/>
          <w:szCs w:val="24"/>
        </w:rPr>
        <w:t xml:space="preserve">w załączonej dokumentacji </w:t>
      </w:r>
      <w:r w:rsidRPr="004554A1">
        <w:rPr>
          <w:rFonts w:ascii="Times New Roman" w:hAnsi="Times New Roman" w:cs="Times New Roman"/>
          <w:b/>
          <w:sz w:val="24"/>
          <w:szCs w:val="24"/>
        </w:rPr>
        <w:t>projektowej</w:t>
      </w:r>
      <w:r w:rsidR="00D8043F">
        <w:rPr>
          <w:rFonts w:ascii="Times New Roman" w:hAnsi="Times New Roman" w:cs="Times New Roman"/>
          <w:b/>
          <w:sz w:val="24"/>
          <w:szCs w:val="24"/>
        </w:rPr>
        <w:t>(technicznej)</w:t>
      </w:r>
      <w:r w:rsidRPr="004554A1">
        <w:rPr>
          <w:rFonts w:ascii="Times New Roman" w:hAnsi="Times New Roman" w:cs="Times New Roman"/>
          <w:b/>
          <w:sz w:val="24"/>
          <w:szCs w:val="24"/>
        </w:rPr>
        <w:t xml:space="preserve"> załącznik</w:t>
      </w:r>
      <w:r w:rsidR="00D8043F">
        <w:rPr>
          <w:rFonts w:ascii="Times New Roman" w:hAnsi="Times New Roman" w:cs="Times New Roman"/>
          <w:b/>
          <w:sz w:val="24"/>
          <w:szCs w:val="24"/>
        </w:rPr>
        <w:t>i</w:t>
      </w:r>
      <w:r w:rsidRPr="004554A1">
        <w:rPr>
          <w:rFonts w:ascii="Times New Roman" w:hAnsi="Times New Roman" w:cs="Times New Roman"/>
          <w:b/>
          <w:sz w:val="24"/>
          <w:szCs w:val="24"/>
        </w:rPr>
        <w:t xml:space="preserve"> nr 6A i </w:t>
      </w:r>
      <w:r w:rsidR="00D8043F">
        <w:rPr>
          <w:rFonts w:ascii="Times New Roman" w:hAnsi="Times New Roman" w:cs="Times New Roman"/>
          <w:b/>
          <w:sz w:val="24"/>
          <w:szCs w:val="24"/>
        </w:rPr>
        <w:t>9A</w:t>
      </w:r>
      <w:r w:rsidRPr="004554A1">
        <w:rPr>
          <w:rFonts w:ascii="Times New Roman" w:hAnsi="Times New Roman" w:cs="Times New Roman"/>
          <w:b/>
          <w:sz w:val="24"/>
          <w:szCs w:val="24"/>
        </w:rPr>
        <w:t xml:space="preserve"> do SWZ  </w:t>
      </w:r>
      <w:r w:rsidR="00D8043F">
        <w:rPr>
          <w:rFonts w:ascii="Times New Roman" w:hAnsi="Times New Roman" w:cs="Times New Roman"/>
          <w:b/>
          <w:sz w:val="24"/>
          <w:szCs w:val="24"/>
        </w:rPr>
        <w:br/>
      </w:r>
      <w:r w:rsidRPr="004554A1">
        <w:rPr>
          <w:rFonts w:ascii="Times New Roman" w:hAnsi="Times New Roman" w:cs="Times New Roman"/>
          <w:b/>
          <w:sz w:val="24"/>
          <w:szCs w:val="24"/>
        </w:rPr>
        <w:t>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w:t>
      </w:r>
      <w:r w:rsidR="00D8043F">
        <w:rPr>
          <w:rFonts w:ascii="Times New Roman" w:hAnsi="Times New Roman" w:cs="Times New Roman"/>
          <w:b/>
          <w:sz w:val="24"/>
          <w:szCs w:val="24"/>
        </w:rPr>
        <w:t>i</w:t>
      </w:r>
      <w:r w:rsidRPr="004554A1">
        <w:rPr>
          <w:rFonts w:ascii="Times New Roman" w:hAnsi="Times New Roman" w:cs="Times New Roman"/>
          <w:b/>
          <w:sz w:val="24"/>
          <w:szCs w:val="24"/>
        </w:rPr>
        <w:t xml:space="preserve"> nr </w:t>
      </w:r>
      <w:r>
        <w:rPr>
          <w:rFonts w:ascii="Times New Roman" w:hAnsi="Times New Roman" w:cs="Times New Roman"/>
          <w:b/>
          <w:sz w:val="24"/>
          <w:szCs w:val="24"/>
        </w:rPr>
        <w:t>7</w:t>
      </w:r>
      <w:r w:rsidR="00585966">
        <w:rPr>
          <w:rFonts w:ascii="Times New Roman" w:hAnsi="Times New Roman" w:cs="Times New Roman"/>
          <w:b/>
          <w:sz w:val="24"/>
          <w:szCs w:val="24"/>
        </w:rPr>
        <w:t>A</w:t>
      </w:r>
      <w:r w:rsidR="00D8043F">
        <w:rPr>
          <w:rFonts w:ascii="Times New Roman" w:hAnsi="Times New Roman" w:cs="Times New Roman"/>
          <w:b/>
          <w:sz w:val="24"/>
          <w:szCs w:val="24"/>
        </w:rPr>
        <w:t xml:space="preserve"> i 10</w:t>
      </w:r>
      <w:r w:rsidR="00585966">
        <w:rPr>
          <w:rFonts w:ascii="Times New Roman" w:hAnsi="Times New Roman" w:cs="Times New Roman"/>
          <w:b/>
          <w:sz w:val="24"/>
          <w:szCs w:val="24"/>
        </w:rPr>
        <w:t>A</w:t>
      </w:r>
      <w:r w:rsidRPr="004554A1">
        <w:rPr>
          <w:rFonts w:ascii="Times New Roman" w:hAnsi="Times New Roman" w:cs="Times New Roman"/>
          <w:b/>
          <w:sz w:val="24"/>
          <w:szCs w:val="24"/>
        </w:rPr>
        <w:t xml:space="preserve"> do SWZ oraz p</w:t>
      </w:r>
      <w:r>
        <w:rPr>
          <w:rFonts w:ascii="Times New Roman" w:hAnsi="Times New Roman" w:cs="Times New Roman"/>
          <w:b/>
          <w:sz w:val="24"/>
          <w:szCs w:val="24"/>
        </w:rPr>
        <w:t>rzedmia</w:t>
      </w:r>
      <w:r w:rsidR="00D8043F">
        <w:rPr>
          <w:rFonts w:ascii="Times New Roman" w:hAnsi="Times New Roman" w:cs="Times New Roman"/>
          <w:b/>
          <w:sz w:val="24"/>
          <w:szCs w:val="24"/>
        </w:rPr>
        <w:t>rach</w:t>
      </w:r>
      <w:r>
        <w:rPr>
          <w:rFonts w:ascii="Times New Roman" w:hAnsi="Times New Roman" w:cs="Times New Roman"/>
          <w:b/>
          <w:sz w:val="24"/>
          <w:szCs w:val="24"/>
        </w:rPr>
        <w:t xml:space="preserve"> robót -załącznik</w:t>
      </w:r>
      <w:r w:rsidR="00D8043F">
        <w:rPr>
          <w:rFonts w:ascii="Times New Roman" w:hAnsi="Times New Roman" w:cs="Times New Roman"/>
          <w:b/>
          <w:sz w:val="24"/>
          <w:szCs w:val="24"/>
        </w:rPr>
        <w:t>i</w:t>
      </w:r>
      <w:r>
        <w:rPr>
          <w:rFonts w:ascii="Times New Roman" w:hAnsi="Times New Roman" w:cs="Times New Roman"/>
          <w:b/>
          <w:sz w:val="24"/>
          <w:szCs w:val="24"/>
        </w:rPr>
        <w:t xml:space="preserve"> nr 8</w:t>
      </w:r>
      <w:r w:rsidR="00D8043F">
        <w:rPr>
          <w:rFonts w:ascii="Times New Roman" w:hAnsi="Times New Roman" w:cs="Times New Roman"/>
          <w:b/>
          <w:sz w:val="24"/>
          <w:szCs w:val="24"/>
        </w:rPr>
        <w:t xml:space="preserve"> i 11</w:t>
      </w:r>
      <w:r w:rsidRPr="004554A1">
        <w:rPr>
          <w:rFonts w:ascii="Times New Roman" w:hAnsi="Times New Roman" w:cs="Times New Roman"/>
          <w:b/>
          <w:sz w:val="24"/>
          <w:szCs w:val="24"/>
        </w:rPr>
        <w:t xml:space="preserve"> do SWZ.</w:t>
      </w:r>
      <w:r>
        <w:rPr>
          <w:rFonts w:ascii="Times New Roman" w:hAnsi="Times New Roman" w:cs="Times New Roman"/>
          <w:b/>
          <w:sz w:val="24"/>
          <w:szCs w:val="24"/>
        </w:rPr>
        <w:t xml:space="preserve"> </w:t>
      </w:r>
      <w:r w:rsidRPr="006A4E51">
        <w:rPr>
          <w:rFonts w:ascii="Times New Roman" w:hAnsi="Times New Roman" w:cs="Times New Roman"/>
          <w:b/>
          <w:sz w:val="24"/>
          <w:szCs w:val="24"/>
          <w:u w:val="single"/>
        </w:rPr>
        <w:t>Dokumenty te łącznie opisują przedmiot zamówienia, co oznacza, że wykonawca zobowiązany jest wykonać elementy wyszczególnione chociażby w jednym z wymienionych dokumentów.</w:t>
      </w:r>
      <w:r w:rsidR="00D8043F">
        <w:rPr>
          <w:rFonts w:ascii="Times New Roman" w:hAnsi="Times New Roman" w:cs="Times New Roman"/>
          <w:b/>
          <w:sz w:val="24"/>
          <w:szCs w:val="24"/>
          <w:u w:val="single"/>
        </w:rPr>
        <w:t xml:space="preserve"> </w:t>
      </w:r>
      <w:r w:rsidR="00D8043F">
        <w:rPr>
          <w:rFonts w:ascii="Times New Roman" w:hAnsi="Times New Roman" w:cs="Times New Roman"/>
          <w:b/>
          <w:sz w:val="24"/>
          <w:szCs w:val="24"/>
          <w:u w:val="single"/>
        </w:rPr>
        <w:br/>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w:t>
      </w:r>
      <w:r>
        <w:rPr>
          <w:rFonts w:ascii="Times New Roman" w:hAnsi="Times New Roman" w:cs="Times New Roman"/>
          <w:sz w:val="24"/>
          <w:szCs w:val="24"/>
        </w:rPr>
        <w:lastRenderedPageBreak/>
        <w:t xml:space="preserve">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większej ilości robót niż wskazano w przedmiarze robót.</w:t>
      </w:r>
    </w:p>
    <w:bookmarkEnd w:id="3"/>
    <w:p w14:paraId="48416DF1" w14:textId="77777777" w:rsidR="0025217D" w:rsidRDefault="0025217D" w:rsidP="0025217D">
      <w:pPr>
        <w:spacing w:after="0" w:line="240" w:lineRule="auto"/>
        <w:jc w:val="both"/>
        <w:rPr>
          <w:rFonts w:ascii="Times New Roman" w:hAnsi="Times New Roman" w:cs="Times New Roman"/>
          <w:sz w:val="24"/>
          <w:szCs w:val="24"/>
        </w:rPr>
      </w:pPr>
    </w:p>
    <w:p w14:paraId="11238501" w14:textId="77777777" w:rsidR="0025217D" w:rsidRDefault="0025217D" w:rsidP="0025217D">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t>Przed podpisaniem umowy wybrany wykonawca przedstawi do akceptacji tabelę elementów scalonych stanowiąc</w:t>
      </w:r>
      <w:r>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Pr="00E72C05">
        <w:rPr>
          <w:rFonts w:ascii="Times New Roman" w:hAnsi="Times New Roman" w:cs="Times New Roman"/>
          <w:b/>
          <w:sz w:val="24"/>
          <w:szCs w:val="24"/>
        </w:rPr>
        <w:t xml:space="preserve">Wzór tabeli elementów scalonych stanowi </w:t>
      </w:r>
      <w:r w:rsidRPr="00D8043F">
        <w:rPr>
          <w:rFonts w:ascii="Times New Roman" w:hAnsi="Times New Roman" w:cs="Times New Roman"/>
          <w:b/>
          <w:sz w:val="24"/>
          <w:szCs w:val="24"/>
          <w:u w:val="single"/>
        </w:rPr>
        <w:t>załącznik do 14</w:t>
      </w:r>
      <w:r w:rsidR="00FF6634" w:rsidRPr="00D8043F">
        <w:rPr>
          <w:rFonts w:ascii="Times New Roman" w:hAnsi="Times New Roman" w:cs="Times New Roman"/>
          <w:b/>
          <w:sz w:val="24"/>
          <w:szCs w:val="24"/>
          <w:u w:val="single"/>
        </w:rPr>
        <w:t>A</w:t>
      </w:r>
      <w:r w:rsidRPr="00D8043F">
        <w:rPr>
          <w:rFonts w:ascii="Times New Roman" w:hAnsi="Times New Roman" w:cs="Times New Roman"/>
          <w:b/>
          <w:sz w:val="24"/>
          <w:szCs w:val="24"/>
          <w:u w:val="single"/>
        </w:rPr>
        <w:t xml:space="preserve"> do SWZ.</w:t>
      </w:r>
    </w:p>
    <w:p w14:paraId="1AB231A9" w14:textId="77777777" w:rsidR="0025217D" w:rsidRDefault="0025217D" w:rsidP="0025217D">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4127E002" w14:textId="77777777" w:rsidR="00AF0323" w:rsidRDefault="00AF0323" w:rsidP="0025217D">
      <w:pPr>
        <w:pStyle w:val="Akapitzlist"/>
        <w:spacing w:after="0" w:line="240" w:lineRule="auto"/>
        <w:ind w:left="0"/>
        <w:jc w:val="both"/>
        <w:rPr>
          <w:rFonts w:ascii="Times New Roman" w:hAnsi="Times New Roman" w:cs="Times New Roman"/>
          <w:bCs/>
          <w:sz w:val="24"/>
          <w:szCs w:val="24"/>
        </w:rPr>
      </w:pPr>
    </w:p>
    <w:p w14:paraId="31C98EBC" w14:textId="77777777" w:rsidR="00AF0323" w:rsidRPr="004554A1" w:rsidRDefault="00AF0323" w:rsidP="00AF0323">
      <w:pPr>
        <w:pStyle w:val="Akapitzlist"/>
        <w:spacing w:after="0" w:line="240" w:lineRule="auto"/>
        <w:ind w:left="0"/>
        <w:jc w:val="both"/>
        <w:rPr>
          <w:rFonts w:ascii="Times New Roman" w:hAnsi="Times New Roman" w:cs="Times New Roman"/>
          <w:sz w:val="24"/>
          <w:szCs w:val="24"/>
        </w:rPr>
      </w:pPr>
    </w:p>
    <w:p w14:paraId="1C758C41" w14:textId="77777777" w:rsidR="00AF0323" w:rsidRPr="00AF0323" w:rsidRDefault="00AF0323" w:rsidP="00AF0323">
      <w:pPr>
        <w:pStyle w:val="Akapitzlist"/>
        <w:spacing w:after="0" w:line="240" w:lineRule="auto"/>
        <w:ind w:left="0"/>
        <w:jc w:val="both"/>
        <w:rPr>
          <w:rFonts w:ascii="Times New Roman" w:hAnsi="Times New Roman" w:cs="Times New Roman"/>
          <w:sz w:val="24"/>
          <w:szCs w:val="24"/>
          <w:u w:val="single"/>
        </w:rPr>
      </w:pPr>
      <w:r w:rsidRPr="00092252">
        <w:rPr>
          <w:rFonts w:ascii="Times New Roman" w:hAnsi="Times New Roman" w:cs="Times New Roman"/>
          <w:sz w:val="24"/>
          <w:szCs w:val="24"/>
        </w:rPr>
        <w:t xml:space="preserve">Po wykonaniu przedmiotu umowy wykonawca zobowiązany jest złożyć pisemną informację do zamawiającego o zakończeniu wykonywania przedmiotu wraz z kompletem dokumentacji powykonawczej opisanej we wzorze umowy </w:t>
      </w:r>
      <w:r w:rsidRPr="00AF0323">
        <w:rPr>
          <w:rFonts w:ascii="Times New Roman" w:hAnsi="Times New Roman" w:cs="Times New Roman"/>
          <w:sz w:val="24"/>
          <w:szCs w:val="24"/>
          <w:u w:val="single"/>
        </w:rPr>
        <w:t>w tym inwentaryzacją geodezyjną powykonawczą.</w:t>
      </w:r>
      <w:r w:rsidR="00851C6C">
        <w:rPr>
          <w:rFonts w:ascii="Times New Roman" w:hAnsi="Times New Roman" w:cs="Times New Roman"/>
          <w:sz w:val="24"/>
          <w:szCs w:val="24"/>
          <w:u w:val="single"/>
        </w:rPr>
        <w:t xml:space="preserve"> </w:t>
      </w:r>
      <w:r w:rsidR="00851C6C" w:rsidRPr="00851C6C">
        <w:rPr>
          <w:rFonts w:ascii="Times New Roman" w:hAnsi="Times New Roman" w:cs="Times New Roman"/>
          <w:sz w:val="24"/>
          <w:szCs w:val="24"/>
        </w:rPr>
        <w:t>Trwałe związanie z gruntem: Wbetonowanie oznacza, że stojak</w:t>
      </w:r>
      <w:r w:rsidR="00D8043F">
        <w:rPr>
          <w:rFonts w:ascii="Times New Roman" w:hAnsi="Times New Roman" w:cs="Times New Roman"/>
          <w:sz w:val="24"/>
          <w:szCs w:val="24"/>
        </w:rPr>
        <w:t xml:space="preserve"> na rowery</w:t>
      </w:r>
      <w:r w:rsidR="00851C6C" w:rsidRPr="00851C6C">
        <w:rPr>
          <w:rFonts w:ascii="Times New Roman" w:hAnsi="Times New Roman" w:cs="Times New Roman"/>
          <w:sz w:val="24"/>
          <w:szCs w:val="24"/>
        </w:rPr>
        <w:t xml:space="preserve"> staje się trwałym elementem zagospodarowania działki, który należy zinwentaryzować po zakończeniu prac montażowych.</w:t>
      </w:r>
    </w:p>
    <w:p w14:paraId="649257CD" w14:textId="77777777" w:rsidR="0025217D" w:rsidRDefault="0025217D" w:rsidP="007465A8">
      <w:pPr>
        <w:spacing w:before="120" w:after="0" w:line="240" w:lineRule="auto"/>
        <w:jc w:val="both"/>
        <w:rPr>
          <w:rFonts w:ascii="Times New Roman" w:hAnsi="Times New Roman" w:cs="Times New Roman"/>
          <w:b/>
          <w:bCs/>
          <w:sz w:val="24"/>
          <w:szCs w:val="24"/>
        </w:rPr>
      </w:pPr>
    </w:p>
    <w:p w14:paraId="5D3F4A88" w14:textId="77777777" w:rsidR="00742CA5" w:rsidRDefault="007465A8" w:rsidP="007465A8">
      <w:pPr>
        <w:spacing w:before="120" w:after="0" w:line="240" w:lineRule="auto"/>
        <w:jc w:val="both"/>
        <w:rPr>
          <w:rFonts w:ascii="Times New Roman" w:hAnsi="Times New Roman" w:cs="Times New Roman"/>
          <w:b/>
          <w:sz w:val="24"/>
          <w:szCs w:val="24"/>
        </w:rPr>
      </w:pPr>
      <w:r w:rsidRPr="0025217D">
        <w:rPr>
          <w:rFonts w:ascii="Times New Roman" w:hAnsi="Times New Roman" w:cs="Times New Roman"/>
          <w:b/>
          <w:bCs/>
          <w:sz w:val="24"/>
          <w:szCs w:val="24"/>
          <w:highlight w:val="lightGray"/>
        </w:rPr>
        <w:t xml:space="preserve">CZĘŚĆ 2) </w:t>
      </w:r>
      <w:r w:rsidR="00742CA5" w:rsidRPr="0025217D">
        <w:rPr>
          <w:rFonts w:ascii="Times New Roman" w:hAnsi="Times New Roman" w:cs="Times New Roman"/>
          <w:b/>
          <w:sz w:val="24"/>
          <w:szCs w:val="24"/>
          <w:highlight w:val="lightGray"/>
        </w:rPr>
        <w:t>Roboty przy boiskach sportowych</w:t>
      </w:r>
      <w:r w:rsidR="00733684">
        <w:rPr>
          <w:rFonts w:ascii="Times New Roman" w:hAnsi="Times New Roman" w:cs="Times New Roman"/>
          <w:b/>
          <w:sz w:val="24"/>
          <w:szCs w:val="24"/>
          <w:highlight w:val="lightGray"/>
        </w:rPr>
        <w:t xml:space="preserve"> na</w:t>
      </w:r>
      <w:r w:rsidR="00733684" w:rsidRPr="0025217D">
        <w:rPr>
          <w:rFonts w:ascii="Times New Roman" w:hAnsi="Times New Roman" w:cs="Times New Roman"/>
          <w:b/>
          <w:sz w:val="24"/>
          <w:szCs w:val="24"/>
          <w:highlight w:val="lightGray"/>
        </w:rPr>
        <w:t xml:space="preserve"> </w:t>
      </w:r>
      <w:r w:rsidR="00733684" w:rsidRPr="0025217D">
        <w:rPr>
          <w:rFonts w:ascii="Times New Roman" w:hAnsi="Times New Roman" w:cs="Times New Roman"/>
          <w:b/>
          <w:bCs/>
          <w:sz w:val="24"/>
          <w:szCs w:val="24"/>
          <w:highlight w:val="lightGray"/>
        </w:rPr>
        <w:t>dwóch kompleksach sportowych "Orlik"</w:t>
      </w:r>
      <w:r w:rsidR="00733684">
        <w:rPr>
          <w:rFonts w:ascii="Times New Roman" w:hAnsi="Times New Roman" w:cs="Times New Roman"/>
          <w:b/>
          <w:bCs/>
          <w:sz w:val="24"/>
          <w:szCs w:val="24"/>
          <w:highlight w:val="lightGray"/>
        </w:rPr>
        <w:t xml:space="preserve"> w Latowiczu </w:t>
      </w:r>
      <w:r w:rsidR="00733684" w:rsidRPr="0025217D">
        <w:rPr>
          <w:rFonts w:ascii="Times New Roman" w:hAnsi="Times New Roman" w:cs="Times New Roman"/>
          <w:b/>
          <w:bCs/>
          <w:sz w:val="24"/>
          <w:szCs w:val="24"/>
          <w:highlight w:val="lightGray"/>
        </w:rPr>
        <w:t>i Wielgolesie</w:t>
      </w:r>
      <w:r w:rsidR="00733684" w:rsidRPr="0025217D">
        <w:rPr>
          <w:rFonts w:ascii="Times New Roman" w:hAnsi="Times New Roman" w:cs="Times New Roman"/>
          <w:b/>
          <w:sz w:val="24"/>
          <w:szCs w:val="24"/>
          <w:highlight w:val="lightGray"/>
        </w:rPr>
        <w:t xml:space="preserve"> </w:t>
      </w:r>
      <w:r w:rsidR="00742CA5" w:rsidRPr="0025217D">
        <w:rPr>
          <w:rFonts w:ascii="Times New Roman" w:hAnsi="Times New Roman" w:cs="Times New Roman"/>
          <w:b/>
          <w:sz w:val="24"/>
          <w:szCs w:val="24"/>
          <w:highlight w:val="lightGray"/>
        </w:rPr>
        <w:t>oraz dostawa wy</w:t>
      </w:r>
      <w:r w:rsidR="00B664F4" w:rsidRPr="0025217D">
        <w:rPr>
          <w:rFonts w:ascii="Times New Roman" w:hAnsi="Times New Roman" w:cs="Times New Roman"/>
          <w:b/>
          <w:sz w:val="24"/>
          <w:szCs w:val="24"/>
          <w:highlight w:val="lightGray"/>
        </w:rPr>
        <w:t>posażenia sportowego,</w:t>
      </w:r>
      <w:r w:rsidR="00B664F4">
        <w:rPr>
          <w:rFonts w:ascii="Times New Roman" w:hAnsi="Times New Roman" w:cs="Times New Roman"/>
          <w:b/>
          <w:sz w:val="24"/>
          <w:szCs w:val="24"/>
        </w:rPr>
        <w:t xml:space="preserve"> </w:t>
      </w:r>
      <w:r w:rsidR="00B664F4" w:rsidRPr="00B664F4">
        <w:rPr>
          <w:rFonts w:ascii="Times New Roman" w:hAnsi="Times New Roman" w:cs="Times New Roman"/>
          <w:sz w:val="24"/>
          <w:szCs w:val="24"/>
        </w:rPr>
        <w:t>wykonywane w ramach dwóch zadań:</w:t>
      </w:r>
    </w:p>
    <w:p w14:paraId="601B354C" w14:textId="77777777" w:rsidR="00B664F4" w:rsidRPr="00B50AF6" w:rsidRDefault="00B664F4" w:rsidP="007465A8">
      <w:pPr>
        <w:spacing w:before="120" w:after="0" w:line="240" w:lineRule="auto"/>
        <w:jc w:val="both"/>
        <w:rPr>
          <w:rFonts w:ascii="Times New Roman" w:hAnsi="Times New Roman" w:cs="Times New Roman"/>
          <w:b/>
          <w:i/>
          <w:color w:val="4F81BD" w:themeColor="accent1"/>
          <w:sz w:val="24"/>
          <w:szCs w:val="24"/>
        </w:rPr>
      </w:pPr>
      <w:r w:rsidRPr="00B50AF6">
        <w:rPr>
          <w:rFonts w:ascii="Times New Roman" w:hAnsi="Times New Roman" w:cs="Times New Roman"/>
          <w:b/>
          <w:i/>
          <w:color w:val="4F81BD" w:themeColor="accent1"/>
          <w:sz w:val="24"/>
          <w:szCs w:val="24"/>
        </w:rPr>
        <w:t xml:space="preserve">zadanie A Remont i modernizacja kompleksu sportowego „Moje Boisko - Orlik 2012” </w:t>
      </w:r>
      <w:r w:rsidRPr="00B50AF6">
        <w:rPr>
          <w:rFonts w:ascii="Times New Roman" w:hAnsi="Times New Roman" w:cs="Times New Roman"/>
          <w:b/>
          <w:i/>
          <w:color w:val="4F81BD" w:themeColor="accent1"/>
          <w:sz w:val="24"/>
          <w:szCs w:val="24"/>
        </w:rPr>
        <w:br/>
        <w:t>w Wielgolesie</w:t>
      </w:r>
    </w:p>
    <w:p w14:paraId="0ED8820C" w14:textId="77777777" w:rsidR="000403B6" w:rsidRPr="000403B6" w:rsidRDefault="000403B6"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wielofunkcyjnego o nawierzchni poliuretanowej</w:t>
      </w:r>
    </w:p>
    <w:p w14:paraId="2301CD3E"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o wymiarach płyty 32,1 x 19,1m wraz z malowaniem linii boiskowych</w:t>
      </w:r>
    </w:p>
    <w:p w14:paraId="172B96EC"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piłkarskiego o nawierzchni ze sztucznej trawy</w:t>
      </w:r>
      <w:r w:rsidR="007465A8">
        <w:rPr>
          <w:rFonts w:ascii="Times New Roman" w:hAnsi="Times New Roman" w:cs="Times New Roman"/>
          <w:sz w:val="24"/>
          <w:szCs w:val="24"/>
        </w:rPr>
        <w:t xml:space="preserve"> </w:t>
      </w:r>
      <w:r w:rsidRPr="000403B6">
        <w:rPr>
          <w:rFonts w:ascii="Times New Roman" w:hAnsi="Times New Roman" w:cs="Times New Roman"/>
          <w:sz w:val="24"/>
          <w:szCs w:val="24"/>
        </w:rPr>
        <w:t>o wymiarach płyty 30,0x62,0m</w:t>
      </w:r>
    </w:p>
    <w:p w14:paraId="67FC314B"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w:t>
      </w:r>
      <w:r>
        <w:rPr>
          <w:rFonts w:ascii="Times New Roman" w:hAnsi="Times New Roman" w:cs="Times New Roman"/>
          <w:sz w:val="24"/>
          <w:szCs w:val="24"/>
        </w:rPr>
        <w:t>a</w:t>
      </w:r>
      <w:r w:rsidRPr="000403B6">
        <w:rPr>
          <w:rFonts w:ascii="Times New Roman" w:hAnsi="Times New Roman" w:cs="Times New Roman"/>
          <w:sz w:val="24"/>
          <w:szCs w:val="24"/>
        </w:rPr>
        <w:t xml:space="preserve"> zniszczonego </w:t>
      </w:r>
      <w:r w:rsidR="007465A8" w:rsidRPr="000403B6">
        <w:rPr>
          <w:rFonts w:ascii="Times New Roman" w:hAnsi="Times New Roman" w:cs="Times New Roman"/>
          <w:sz w:val="24"/>
          <w:szCs w:val="24"/>
        </w:rPr>
        <w:t>ogrodzenia</w:t>
      </w:r>
      <w:r w:rsidR="007465A8">
        <w:rPr>
          <w:rFonts w:ascii="Times New Roman" w:hAnsi="Times New Roman" w:cs="Times New Roman"/>
          <w:sz w:val="24"/>
          <w:szCs w:val="24"/>
        </w:rPr>
        <w:t xml:space="preserve"> </w:t>
      </w:r>
      <w:r w:rsidR="007465A8" w:rsidRPr="000403B6">
        <w:rPr>
          <w:rFonts w:ascii="Times New Roman" w:hAnsi="Times New Roman" w:cs="Times New Roman"/>
          <w:sz w:val="24"/>
          <w:szCs w:val="24"/>
        </w:rPr>
        <w:t xml:space="preserve">z siatki stalowej </w:t>
      </w:r>
      <w:r w:rsidRPr="000403B6">
        <w:rPr>
          <w:rFonts w:ascii="Times New Roman" w:hAnsi="Times New Roman" w:cs="Times New Roman"/>
          <w:sz w:val="24"/>
          <w:szCs w:val="24"/>
        </w:rPr>
        <w:t>na 3 odcinkach ok. 3</w:t>
      </w:r>
      <w:r w:rsidR="007465A8">
        <w:rPr>
          <w:rFonts w:ascii="Times New Roman" w:hAnsi="Times New Roman" w:cs="Times New Roman"/>
          <w:sz w:val="24"/>
          <w:szCs w:val="24"/>
        </w:rPr>
        <w:t xml:space="preserve"> </w:t>
      </w:r>
      <w:r w:rsidRPr="000403B6">
        <w:rPr>
          <w:rFonts w:ascii="Times New Roman" w:hAnsi="Times New Roman" w:cs="Times New Roman"/>
          <w:sz w:val="24"/>
          <w:szCs w:val="24"/>
        </w:rPr>
        <w:t xml:space="preserve">x 4,5mb </w:t>
      </w:r>
      <w:r w:rsidR="007465A8">
        <w:rPr>
          <w:rFonts w:ascii="Times New Roman" w:hAnsi="Times New Roman" w:cs="Times New Roman"/>
          <w:sz w:val="24"/>
          <w:szCs w:val="24"/>
        </w:rPr>
        <w:br/>
      </w:r>
      <w:r w:rsidRPr="000403B6">
        <w:rPr>
          <w:rFonts w:ascii="Times New Roman" w:hAnsi="Times New Roman" w:cs="Times New Roman"/>
          <w:sz w:val="24"/>
          <w:szCs w:val="24"/>
        </w:rPr>
        <w:t xml:space="preserve">o wysokości 4,0m </w:t>
      </w:r>
    </w:p>
    <w:p w14:paraId="50FC050E"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wymiana zniszczonej siatki </w:t>
      </w:r>
      <w:proofErr w:type="spellStart"/>
      <w:r w:rsidRPr="000403B6">
        <w:rPr>
          <w:rFonts w:ascii="Times New Roman" w:hAnsi="Times New Roman" w:cs="Times New Roman"/>
          <w:sz w:val="24"/>
          <w:szCs w:val="24"/>
        </w:rPr>
        <w:t>piłkochwytów</w:t>
      </w:r>
      <w:proofErr w:type="spellEnd"/>
      <w:r w:rsidRPr="000403B6">
        <w:rPr>
          <w:rFonts w:ascii="Times New Roman" w:hAnsi="Times New Roman" w:cs="Times New Roman"/>
          <w:sz w:val="24"/>
          <w:szCs w:val="24"/>
        </w:rPr>
        <w:t xml:space="preserve"> h-6,0m wraz z zaczepami i mocowaniami</w:t>
      </w:r>
    </w:p>
    <w:p w14:paraId="6F5AB8C2"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siatek do bramek piłkarskich wraz z zaczepami i mocowaniami</w:t>
      </w:r>
    </w:p>
    <w:p w14:paraId="066EE00B"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słupków do siatkówki wraz z siatką</w:t>
      </w:r>
    </w:p>
    <w:p w14:paraId="6695B952"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siatek łańcuchowych do kosza wraz z uzupełnieniem i wymianą</w:t>
      </w:r>
      <w:r w:rsidR="007465A8">
        <w:rPr>
          <w:rFonts w:ascii="Times New Roman" w:hAnsi="Times New Roman" w:cs="Times New Roman"/>
          <w:sz w:val="24"/>
          <w:szCs w:val="24"/>
        </w:rPr>
        <w:t xml:space="preserve"> </w:t>
      </w:r>
      <w:r w:rsidRPr="000403B6">
        <w:rPr>
          <w:rFonts w:ascii="Times New Roman" w:hAnsi="Times New Roman" w:cs="Times New Roman"/>
          <w:sz w:val="24"/>
          <w:szCs w:val="24"/>
        </w:rPr>
        <w:t xml:space="preserve">zardzewiałych śrub w konstrukcji </w:t>
      </w:r>
      <w:r w:rsidR="003423A5">
        <w:rPr>
          <w:rFonts w:ascii="Times New Roman" w:hAnsi="Times New Roman" w:cs="Times New Roman"/>
          <w:sz w:val="24"/>
          <w:szCs w:val="24"/>
        </w:rPr>
        <w:t xml:space="preserve">dwóch </w:t>
      </w:r>
      <w:r w:rsidRPr="000403B6">
        <w:rPr>
          <w:rFonts w:ascii="Times New Roman" w:hAnsi="Times New Roman" w:cs="Times New Roman"/>
          <w:sz w:val="24"/>
          <w:szCs w:val="24"/>
        </w:rPr>
        <w:t>stojaków koszy</w:t>
      </w:r>
    </w:p>
    <w:p w14:paraId="18F368E4" w14:textId="77777777" w:rsidR="00527E6C" w:rsidRDefault="000403B6" w:rsidP="00527E6C">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zużytych 3 zamków do furtek wejściowych na boiska</w:t>
      </w:r>
    </w:p>
    <w:p w14:paraId="4D0BAE19" w14:textId="02263166" w:rsidR="00527E6C" w:rsidRPr="00D8043F" w:rsidRDefault="00B50AF6" w:rsidP="00B50AF6">
      <w:pPr>
        <w:pStyle w:val="Akapitzlist"/>
        <w:spacing w:before="120" w:after="0" w:line="240" w:lineRule="auto"/>
        <w:ind w:left="0"/>
        <w:jc w:val="both"/>
        <w:rPr>
          <w:rFonts w:ascii="Times New Roman" w:hAnsi="Times New Roman" w:cs="Times New Roman"/>
          <w:sz w:val="24"/>
          <w:szCs w:val="24"/>
        </w:rPr>
      </w:pPr>
      <w:r w:rsidRPr="00D8043F">
        <w:rPr>
          <w:rFonts w:ascii="Times New Roman" w:hAnsi="Times New Roman" w:cs="Times New Roman"/>
          <w:sz w:val="24"/>
          <w:szCs w:val="24"/>
        </w:rPr>
        <w:t xml:space="preserve">• dostawa </w:t>
      </w:r>
      <w:r w:rsidR="00527E6C" w:rsidRPr="00D8043F">
        <w:rPr>
          <w:rFonts w:ascii="Times New Roman" w:hAnsi="Times New Roman" w:cs="Times New Roman"/>
          <w:sz w:val="24"/>
          <w:szCs w:val="24"/>
        </w:rPr>
        <w:t>10</w:t>
      </w:r>
      <w:r w:rsidRPr="00D8043F">
        <w:rPr>
          <w:rFonts w:ascii="Times New Roman" w:hAnsi="Times New Roman" w:cs="Times New Roman"/>
          <w:sz w:val="24"/>
          <w:szCs w:val="24"/>
        </w:rPr>
        <w:t xml:space="preserve"> szt</w:t>
      </w:r>
      <w:r w:rsidR="009838A0">
        <w:rPr>
          <w:rFonts w:ascii="Times New Roman" w:hAnsi="Times New Roman" w:cs="Times New Roman"/>
          <w:sz w:val="24"/>
          <w:szCs w:val="24"/>
        </w:rPr>
        <w:t>.</w:t>
      </w:r>
      <w:r w:rsidR="00527E6C" w:rsidRPr="00D8043F">
        <w:rPr>
          <w:rFonts w:ascii="Times New Roman" w:hAnsi="Times New Roman" w:cs="Times New Roman"/>
          <w:sz w:val="24"/>
          <w:szCs w:val="24"/>
        </w:rPr>
        <w:t xml:space="preserve"> płotków treningowych stanowiących wyposażenie bieżni prostej do biegu na 60m, płotek </w:t>
      </w:r>
      <w:proofErr w:type="spellStart"/>
      <w:r w:rsidR="00527E6C" w:rsidRPr="00D8043F">
        <w:rPr>
          <w:rFonts w:ascii="Times New Roman" w:hAnsi="Times New Roman" w:cs="Times New Roman"/>
          <w:sz w:val="24"/>
          <w:szCs w:val="24"/>
        </w:rPr>
        <w:t>samowstający</w:t>
      </w:r>
      <w:proofErr w:type="spellEnd"/>
      <w:r w:rsidR="00527E6C" w:rsidRPr="00D8043F">
        <w:rPr>
          <w:rFonts w:ascii="Times New Roman" w:hAnsi="Times New Roman" w:cs="Times New Roman"/>
          <w:sz w:val="24"/>
          <w:szCs w:val="24"/>
        </w:rPr>
        <w:t>, regulowany w zakresie</w:t>
      </w:r>
      <w:r w:rsidR="00851C6C" w:rsidRPr="00D8043F">
        <w:rPr>
          <w:rFonts w:ascii="Times New Roman" w:hAnsi="Times New Roman" w:cs="Times New Roman"/>
          <w:sz w:val="24"/>
          <w:szCs w:val="24"/>
        </w:rPr>
        <w:t xml:space="preserve"> </w:t>
      </w:r>
      <w:r w:rsidR="00527E6C" w:rsidRPr="00D8043F">
        <w:rPr>
          <w:rFonts w:ascii="Times New Roman" w:hAnsi="Times New Roman" w:cs="Times New Roman"/>
          <w:sz w:val="24"/>
          <w:szCs w:val="24"/>
        </w:rPr>
        <w:t xml:space="preserve">40-60 cm, </w:t>
      </w:r>
    </w:p>
    <w:p w14:paraId="5422C28F" w14:textId="77777777" w:rsidR="00527E6C" w:rsidRPr="00B50AF6" w:rsidRDefault="00527E6C" w:rsidP="00B50AF6">
      <w:pPr>
        <w:pStyle w:val="Akapitzlist"/>
        <w:spacing w:after="0"/>
        <w:rPr>
          <w:rFonts w:ascii="Times New Roman" w:hAnsi="Times New Roman" w:cs="Times New Roman"/>
        </w:rPr>
      </w:pPr>
      <w:r w:rsidRPr="00B50AF6">
        <w:rPr>
          <w:rFonts w:ascii="Times New Roman" w:hAnsi="Times New Roman" w:cs="Times New Roman"/>
          <w:noProof/>
          <w:lang w:eastAsia="pl-PL"/>
        </w:rPr>
        <w:drawing>
          <wp:inline distT="0" distB="0" distL="0" distR="0" wp14:anchorId="7BF2365E" wp14:editId="421712E2">
            <wp:extent cx="1625848" cy="1105469"/>
            <wp:effectExtent l="0" t="0" r="0" b="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5446" cy="1139192"/>
                    </a:xfrm>
                    <a:prstGeom prst="rect">
                      <a:avLst/>
                    </a:prstGeom>
                    <a:noFill/>
                    <a:ln>
                      <a:noFill/>
                    </a:ln>
                  </pic:spPr>
                </pic:pic>
              </a:graphicData>
            </a:graphic>
          </wp:inline>
        </w:drawing>
      </w:r>
    </w:p>
    <w:p w14:paraId="548EBABE" w14:textId="0E41D260" w:rsidR="00527E6C" w:rsidRPr="00D8043F" w:rsidRDefault="00527E6C" w:rsidP="00527E6C">
      <w:pPr>
        <w:pStyle w:val="Akapitzlist"/>
        <w:suppressAutoHyphens w:val="0"/>
        <w:spacing w:after="0" w:line="278" w:lineRule="auto"/>
        <w:ind w:left="0"/>
        <w:rPr>
          <w:rFonts w:ascii="Times New Roman" w:hAnsi="Times New Roman" w:cs="Times New Roman"/>
          <w:sz w:val="24"/>
          <w:szCs w:val="24"/>
        </w:rPr>
      </w:pPr>
      <w:r w:rsidRPr="00D8043F">
        <w:rPr>
          <w:rFonts w:ascii="Times New Roman" w:hAnsi="Times New Roman" w:cs="Times New Roman"/>
          <w:sz w:val="24"/>
          <w:szCs w:val="24"/>
        </w:rPr>
        <w:t xml:space="preserve">- </w:t>
      </w:r>
      <w:r w:rsidR="00B50AF6" w:rsidRPr="00D8043F">
        <w:rPr>
          <w:rFonts w:ascii="Times New Roman" w:hAnsi="Times New Roman" w:cs="Times New Roman"/>
          <w:sz w:val="24"/>
          <w:szCs w:val="24"/>
        </w:rPr>
        <w:t>dostawa 2 szt</w:t>
      </w:r>
      <w:r w:rsidR="009838A0">
        <w:rPr>
          <w:rFonts w:ascii="Times New Roman" w:hAnsi="Times New Roman" w:cs="Times New Roman"/>
          <w:sz w:val="24"/>
          <w:szCs w:val="24"/>
        </w:rPr>
        <w:t>.</w:t>
      </w:r>
      <w:r w:rsidR="00B50AF6" w:rsidRPr="00D8043F">
        <w:rPr>
          <w:rFonts w:ascii="Times New Roman" w:hAnsi="Times New Roman" w:cs="Times New Roman"/>
          <w:sz w:val="24"/>
          <w:szCs w:val="24"/>
        </w:rPr>
        <w:t xml:space="preserve"> kul</w:t>
      </w:r>
      <w:r w:rsidRPr="00D8043F">
        <w:rPr>
          <w:rFonts w:ascii="Times New Roman" w:hAnsi="Times New Roman" w:cs="Times New Roman"/>
          <w:sz w:val="24"/>
          <w:szCs w:val="24"/>
        </w:rPr>
        <w:t xml:space="preserve"> do pchnięcia kula wykonane ze stali o masie 2kg i 1kg</w:t>
      </w:r>
    </w:p>
    <w:p w14:paraId="029F0037" w14:textId="77777777" w:rsidR="00527E6C" w:rsidRPr="00D8043F" w:rsidRDefault="00527E6C" w:rsidP="00527E6C">
      <w:pPr>
        <w:pStyle w:val="Akapitzlist"/>
        <w:suppressAutoHyphens w:val="0"/>
        <w:spacing w:after="0" w:line="278" w:lineRule="auto"/>
        <w:ind w:left="0"/>
        <w:rPr>
          <w:rFonts w:ascii="Times New Roman" w:hAnsi="Times New Roman" w:cs="Times New Roman"/>
          <w:sz w:val="24"/>
          <w:szCs w:val="24"/>
        </w:rPr>
      </w:pPr>
    </w:p>
    <w:p w14:paraId="28D7F4C1" w14:textId="0E3068D3" w:rsidR="00527E6C" w:rsidRPr="00D8043F" w:rsidRDefault="00527E6C" w:rsidP="00527E6C">
      <w:pPr>
        <w:pStyle w:val="Akapitzlist"/>
        <w:suppressAutoHyphens w:val="0"/>
        <w:spacing w:after="0" w:line="278" w:lineRule="auto"/>
        <w:ind w:left="0"/>
        <w:rPr>
          <w:rFonts w:ascii="Times New Roman" w:hAnsi="Times New Roman" w:cs="Times New Roman"/>
          <w:sz w:val="24"/>
          <w:szCs w:val="24"/>
        </w:rPr>
      </w:pPr>
      <w:r w:rsidRPr="00D8043F">
        <w:rPr>
          <w:rFonts w:ascii="Times New Roman" w:hAnsi="Times New Roman" w:cs="Times New Roman"/>
          <w:sz w:val="24"/>
          <w:szCs w:val="24"/>
        </w:rPr>
        <w:t xml:space="preserve">-  </w:t>
      </w:r>
      <w:r w:rsidR="00B50AF6" w:rsidRPr="00D8043F">
        <w:rPr>
          <w:rFonts w:ascii="Times New Roman" w:hAnsi="Times New Roman" w:cs="Times New Roman"/>
          <w:sz w:val="24"/>
          <w:szCs w:val="24"/>
        </w:rPr>
        <w:t>dostawa 3 szt</w:t>
      </w:r>
      <w:r w:rsidR="009838A0">
        <w:rPr>
          <w:rFonts w:ascii="Times New Roman" w:hAnsi="Times New Roman" w:cs="Times New Roman"/>
          <w:sz w:val="24"/>
          <w:szCs w:val="24"/>
        </w:rPr>
        <w:t>.</w:t>
      </w:r>
      <w:r w:rsidRPr="00D8043F">
        <w:rPr>
          <w:rFonts w:ascii="Times New Roman" w:hAnsi="Times New Roman" w:cs="Times New Roman"/>
          <w:sz w:val="24"/>
          <w:szCs w:val="24"/>
        </w:rPr>
        <w:t xml:space="preserve"> </w:t>
      </w:r>
      <w:r w:rsidR="00B50AF6" w:rsidRPr="00D8043F">
        <w:rPr>
          <w:rFonts w:ascii="Times New Roman" w:hAnsi="Times New Roman" w:cs="Times New Roman"/>
          <w:sz w:val="24"/>
          <w:szCs w:val="24"/>
        </w:rPr>
        <w:t xml:space="preserve">bloków startowych </w:t>
      </w:r>
      <w:r w:rsidRPr="00D8043F">
        <w:rPr>
          <w:rFonts w:ascii="Times New Roman" w:hAnsi="Times New Roman" w:cs="Times New Roman"/>
          <w:sz w:val="24"/>
          <w:szCs w:val="24"/>
        </w:rPr>
        <w:t>do treningu i zawodów szkolnych</w:t>
      </w:r>
    </w:p>
    <w:p w14:paraId="7FD5617C" w14:textId="723216C1" w:rsidR="00527E6C" w:rsidRPr="00B50AF6" w:rsidRDefault="00527E6C" w:rsidP="00851C6C">
      <w:pPr>
        <w:pStyle w:val="Akapitzlist"/>
        <w:spacing w:after="0"/>
        <w:ind w:left="142"/>
        <w:jc w:val="both"/>
        <w:rPr>
          <w:rFonts w:ascii="Times New Roman" w:hAnsi="Times New Roman" w:cs="Times New Roman"/>
        </w:rPr>
      </w:pPr>
      <w:r w:rsidRPr="00D8043F">
        <w:rPr>
          <w:rFonts w:ascii="Times New Roman" w:hAnsi="Times New Roman" w:cs="Times New Roman"/>
          <w:sz w:val="24"/>
          <w:szCs w:val="24"/>
        </w:rPr>
        <w:lastRenderedPageBreak/>
        <w:t xml:space="preserve">Blok powinien nadawać się do stosowania na żwirze - w </w:t>
      </w:r>
      <w:proofErr w:type="spellStart"/>
      <w:r w:rsidRPr="00D8043F">
        <w:rPr>
          <w:rFonts w:ascii="Times New Roman" w:hAnsi="Times New Roman" w:cs="Times New Roman"/>
          <w:sz w:val="24"/>
          <w:szCs w:val="24"/>
        </w:rPr>
        <w:t>kpl</w:t>
      </w:r>
      <w:proofErr w:type="spellEnd"/>
      <w:r w:rsidR="009838A0">
        <w:rPr>
          <w:rFonts w:ascii="Times New Roman" w:hAnsi="Times New Roman" w:cs="Times New Roman"/>
          <w:sz w:val="24"/>
          <w:szCs w:val="24"/>
        </w:rPr>
        <w:t>.</w:t>
      </w:r>
      <w:r w:rsidRPr="00D8043F">
        <w:rPr>
          <w:rFonts w:ascii="Times New Roman" w:hAnsi="Times New Roman" w:cs="Times New Roman"/>
          <w:sz w:val="24"/>
          <w:szCs w:val="24"/>
        </w:rPr>
        <w:t xml:space="preserve"> specjalne szpilki do mocowania, jak również na</w:t>
      </w:r>
      <w:r w:rsidR="00B50AF6" w:rsidRPr="00D8043F">
        <w:rPr>
          <w:rFonts w:ascii="Times New Roman" w:hAnsi="Times New Roman" w:cs="Times New Roman"/>
          <w:sz w:val="24"/>
          <w:szCs w:val="24"/>
        </w:rPr>
        <w:t xml:space="preserve"> </w:t>
      </w:r>
      <w:r w:rsidRPr="00D8043F">
        <w:rPr>
          <w:rFonts w:ascii="Times New Roman" w:hAnsi="Times New Roman" w:cs="Times New Roman"/>
          <w:sz w:val="24"/>
          <w:szCs w:val="24"/>
        </w:rPr>
        <w:t>tartanie - specjalne kolce stabilizujące blok.</w:t>
      </w:r>
      <w:r w:rsidR="00B50AF6" w:rsidRPr="00D8043F">
        <w:rPr>
          <w:rFonts w:ascii="Times New Roman" w:hAnsi="Times New Roman" w:cs="Times New Roman"/>
          <w:sz w:val="24"/>
          <w:szCs w:val="24"/>
        </w:rPr>
        <w:t xml:space="preserve"> </w:t>
      </w:r>
      <w:r w:rsidRPr="00D8043F">
        <w:rPr>
          <w:rFonts w:ascii="Times New Roman" w:hAnsi="Times New Roman" w:cs="Times New Roman"/>
          <w:sz w:val="24"/>
          <w:szCs w:val="24"/>
        </w:rPr>
        <w:t>Konstrukcja bloku lekka, stalowa cynkowana galwanicznie z bezpiecznymi zaokrąglonymi</w:t>
      </w:r>
      <w:r w:rsidR="00D8043F">
        <w:rPr>
          <w:rFonts w:ascii="Times New Roman" w:hAnsi="Times New Roman" w:cs="Times New Roman"/>
          <w:sz w:val="24"/>
          <w:szCs w:val="24"/>
        </w:rPr>
        <w:t xml:space="preserve"> </w:t>
      </w:r>
      <w:r w:rsidRPr="00D8043F">
        <w:rPr>
          <w:rFonts w:ascii="Times New Roman" w:hAnsi="Times New Roman" w:cs="Times New Roman"/>
          <w:sz w:val="24"/>
          <w:szCs w:val="24"/>
        </w:rPr>
        <w:t>krawędziami.</w:t>
      </w:r>
      <w:r w:rsidR="00D8043F">
        <w:rPr>
          <w:rFonts w:ascii="Times New Roman" w:hAnsi="Times New Roman" w:cs="Times New Roman"/>
          <w:sz w:val="24"/>
          <w:szCs w:val="24"/>
        </w:rPr>
        <w:br/>
      </w:r>
      <w:r w:rsidRPr="00D8043F">
        <w:rPr>
          <w:rFonts w:ascii="Times New Roman" w:hAnsi="Times New Roman" w:cs="Times New Roman"/>
          <w:sz w:val="24"/>
          <w:szCs w:val="24"/>
        </w:rPr>
        <w:t>16 stopniowy zakres ustawienia oparcia pod stopy z opcją błyskawicznej zmiany rozstawu.</w:t>
      </w:r>
      <w:r w:rsidR="00B50AF6" w:rsidRPr="00D8043F">
        <w:rPr>
          <w:rFonts w:ascii="Times New Roman" w:hAnsi="Times New Roman" w:cs="Times New Roman"/>
          <w:sz w:val="24"/>
          <w:szCs w:val="24"/>
        </w:rPr>
        <w:t xml:space="preserve"> </w:t>
      </w:r>
      <w:r w:rsidRPr="00D8043F">
        <w:rPr>
          <w:rFonts w:ascii="Times New Roman" w:hAnsi="Times New Roman" w:cs="Times New Roman"/>
          <w:sz w:val="24"/>
          <w:szCs w:val="24"/>
        </w:rPr>
        <w:t>Konstrukcja o</w:t>
      </w:r>
      <w:r w:rsidR="00851C6C" w:rsidRPr="00D8043F">
        <w:rPr>
          <w:rFonts w:ascii="Times New Roman" w:hAnsi="Times New Roman" w:cs="Times New Roman"/>
          <w:sz w:val="24"/>
          <w:szCs w:val="24"/>
        </w:rPr>
        <w:t xml:space="preserve">parcia pod stopy z możliwością </w:t>
      </w:r>
      <w:r w:rsidRPr="00D8043F">
        <w:rPr>
          <w:rFonts w:ascii="Times New Roman" w:hAnsi="Times New Roman" w:cs="Times New Roman"/>
          <w:sz w:val="24"/>
          <w:szCs w:val="24"/>
        </w:rPr>
        <w:t>4 stopniowej regulacji kąta nachylenia,</w:t>
      </w:r>
      <w:r w:rsidR="00B50AF6" w:rsidRPr="00D8043F">
        <w:rPr>
          <w:rFonts w:ascii="Times New Roman" w:hAnsi="Times New Roman" w:cs="Times New Roman"/>
          <w:sz w:val="24"/>
          <w:szCs w:val="24"/>
        </w:rPr>
        <w:t xml:space="preserve"> </w:t>
      </w:r>
      <w:r w:rsidRPr="00D8043F">
        <w:rPr>
          <w:rFonts w:ascii="Times New Roman" w:hAnsi="Times New Roman" w:cs="Times New Roman"/>
          <w:sz w:val="24"/>
          <w:szCs w:val="24"/>
        </w:rPr>
        <w:t>wierzchnia strona zaś pokryta warstwą gumową ze strukturą antypoślizgową.</w:t>
      </w:r>
      <w:r w:rsidR="00B50AF6" w:rsidRPr="00D8043F">
        <w:rPr>
          <w:rFonts w:ascii="Times New Roman" w:hAnsi="Times New Roman" w:cs="Times New Roman"/>
          <w:sz w:val="24"/>
          <w:szCs w:val="24"/>
        </w:rPr>
        <w:t xml:space="preserve"> </w:t>
      </w:r>
      <w:r w:rsidRPr="00D8043F">
        <w:rPr>
          <w:rFonts w:ascii="Times New Roman" w:hAnsi="Times New Roman" w:cs="Times New Roman"/>
          <w:sz w:val="24"/>
          <w:szCs w:val="24"/>
        </w:rPr>
        <w:t>Długość 84cm</w:t>
      </w:r>
      <w:r w:rsidR="00D8043F">
        <w:rPr>
          <w:rFonts w:ascii="Times New Roman" w:hAnsi="Times New Roman" w:cs="Times New Roman"/>
          <w:sz w:val="24"/>
          <w:szCs w:val="24"/>
        </w:rPr>
        <w:t xml:space="preserve"> (+-15%)</w:t>
      </w:r>
    </w:p>
    <w:p w14:paraId="3809CCEE" w14:textId="77777777" w:rsidR="00527E6C" w:rsidRDefault="00527E6C" w:rsidP="00527E6C">
      <w:pPr>
        <w:spacing w:after="0"/>
        <w:rPr>
          <w:rFonts w:ascii="Times New Roman" w:hAnsi="Times New Roman" w:cs="Times New Roman"/>
        </w:rPr>
      </w:pPr>
    </w:p>
    <w:p w14:paraId="6B079C1A" w14:textId="77777777" w:rsidR="00527E6C" w:rsidRPr="00830345" w:rsidRDefault="00527E6C" w:rsidP="00527E6C">
      <w:pPr>
        <w:spacing w:after="0"/>
        <w:jc w:val="center"/>
        <w:rPr>
          <w:rFonts w:ascii="Times New Roman" w:hAnsi="Times New Roman" w:cs="Times New Roman"/>
        </w:rPr>
      </w:pPr>
      <w:r>
        <w:rPr>
          <w:rFonts w:ascii="Times New Roman" w:hAnsi="Times New Roman" w:cs="Times New Roman"/>
          <w:noProof/>
          <w:lang w:eastAsia="pl-PL"/>
        </w:rPr>
        <w:drawing>
          <wp:inline distT="0" distB="0" distL="0" distR="0" wp14:anchorId="16B6F5DD" wp14:editId="0402CC65">
            <wp:extent cx="2170058" cy="1221474"/>
            <wp:effectExtent l="0" t="0" r="1905" b="0"/>
            <wp:docPr id="7"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9236" cy="1249155"/>
                    </a:xfrm>
                    <a:prstGeom prst="rect">
                      <a:avLst/>
                    </a:prstGeom>
                    <a:noFill/>
                    <a:ln>
                      <a:noFill/>
                    </a:ln>
                  </pic:spPr>
                </pic:pic>
              </a:graphicData>
            </a:graphic>
          </wp:inline>
        </w:drawing>
      </w:r>
    </w:p>
    <w:p w14:paraId="1DFC82E4" w14:textId="77777777" w:rsidR="00527E6C" w:rsidRDefault="00527E6C" w:rsidP="00527E6C">
      <w:pPr>
        <w:spacing w:before="120" w:after="0" w:line="240" w:lineRule="auto"/>
        <w:jc w:val="both"/>
        <w:rPr>
          <w:rFonts w:ascii="Times New Roman" w:hAnsi="Times New Roman" w:cs="Times New Roman"/>
          <w:sz w:val="24"/>
          <w:szCs w:val="24"/>
        </w:rPr>
      </w:pPr>
    </w:p>
    <w:p w14:paraId="7B36189A" w14:textId="77777777" w:rsidR="00B50AF6" w:rsidRDefault="00B50AF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55AB97D" w14:textId="77777777" w:rsidR="00527E6C" w:rsidRDefault="00527E6C" w:rsidP="00527E6C">
      <w:pPr>
        <w:spacing w:before="120" w:after="0" w:line="240" w:lineRule="auto"/>
        <w:jc w:val="both"/>
        <w:rPr>
          <w:rFonts w:ascii="Times New Roman" w:hAnsi="Times New Roman" w:cs="Times New Roman"/>
          <w:sz w:val="24"/>
          <w:szCs w:val="24"/>
        </w:rPr>
      </w:pPr>
    </w:p>
    <w:p w14:paraId="648ADFD4" w14:textId="77777777" w:rsidR="000403B6" w:rsidRPr="0025217D" w:rsidRDefault="00B664F4" w:rsidP="00B50AF6">
      <w:pPr>
        <w:spacing w:before="120" w:after="0" w:line="240" w:lineRule="auto"/>
        <w:jc w:val="both"/>
        <w:rPr>
          <w:rFonts w:ascii="Times New Roman" w:hAnsi="Times New Roman" w:cs="Times New Roman"/>
          <w:b/>
          <w:i/>
          <w:color w:val="4F81BD" w:themeColor="accent1"/>
          <w:sz w:val="24"/>
          <w:szCs w:val="24"/>
        </w:rPr>
      </w:pPr>
      <w:r w:rsidRPr="0025217D">
        <w:rPr>
          <w:rFonts w:ascii="Times New Roman" w:hAnsi="Times New Roman" w:cs="Times New Roman"/>
          <w:b/>
          <w:i/>
          <w:color w:val="4F81BD" w:themeColor="accent1"/>
          <w:sz w:val="24"/>
          <w:szCs w:val="24"/>
        </w:rPr>
        <w:t xml:space="preserve">zadanie </w:t>
      </w:r>
      <w:r w:rsidR="0025217D" w:rsidRPr="0025217D">
        <w:rPr>
          <w:rFonts w:ascii="Times New Roman" w:hAnsi="Times New Roman" w:cs="Times New Roman"/>
          <w:b/>
          <w:i/>
          <w:color w:val="4F81BD" w:themeColor="accent1"/>
          <w:sz w:val="24"/>
          <w:szCs w:val="24"/>
        </w:rPr>
        <w:t>B</w:t>
      </w:r>
      <w:r w:rsidRPr="0025217D">
        <w:rPr>
          <w:rFonts w:ascii="Times New Roman" w:hAnsi="Times New Roman" w:cs="Times New Roman"/>
          <w:b/>
          <w:i/>
          <w:color w:val="4F81BD" w:themeColor="accent1"/>
          <w:sz w:val="24"/>
          <w:szCs w:val="24"/>
        </w:rPr>
        <w:t xml:space="preserve"> Remont i modernizacja kompleksu sportowego „Moje Boisko - Orlik 2012” </w:t>
      </w:r>
      <w:r w:rsidRPr="0025217D">
        <w:rPr>
          <w:rFonts w:ascii="Times New Roman" w:hAnsi="Times New Roman" w:cs="Times New Roman"/>
          <w:b/>
          <w:i/>
          <w:color w:val="4F81BD" w:themeColor="accent1"/>
          <w:sz w:val="24"/>
          <w:szCs w:val="24"/>
        </w:rPr>
        <w:br/>
        <w:t xml:space="preserve">w </w:t>
      </w:r>
      <w:r w:rsidR="00B50AF6" w:rsidRPr="0025217D">
        <w:rPr>
          <w:rFonts w:ascii="Times New Roman" w:hAnsi="Times New Roman" w:cs="Times New Roman"/>
          <w:b/>
          <w:i/>
          <w:color w:val="4F81BD" w:themeColor="accent1"/>
          <w:sz w:val="24"/>
          <w:szCs w:val="24"/>
        </w:rPr>
        <w:t>Latowiczu</w:t>
      </w:r>
    </w:p>
    <w:p w14:paraId="3EB9A5AD" w14:textId="77777777" w:rsidR="00B50AF6" w:rsidRPr="00D67AEB"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wielofunkcyjnego o nawierzchni poliuretanowej</w:t>
      </w:r>
      <w:r>
        <w:rPr>
          <w:rFonts w:ascii="Times New Roman" w:hAnsi="Times New Roman" w:cs="Times New Roman"/>
          <w:sz w:val="24"/>
          <w:szCs w:val="24"/>
        </w:rPr>
        <w:t xml:space="preserve"> </w:t>
      </w:r>
      <w:r w:rsidRPr="00D67AEB">
        <w:rPr>
          <w:rFonts w:ascii="Times New Roman" w:hAnsi="Times New Roman" w:cs="Times New Roman"/>
          <w:sz w:val="24"/>
          <w:szCs w:val="24"/>
        </w:rPr>
        <w:t>o wymiarach płyty 32,1 x 19,1m wraz z malowaniem linii boiskowych</w:t>
      </w:r>
    </w:p>
    <w:p w14:paraId="7315B9A2" w14:textId="77777777" w:rsidR="00B50AF6" w:rsidRPr="00D67AEB"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piłkarskiego o nawierzchni ze sztucznej trawy</w:t>
      </w:r>
      <w:r>
        <w:rPr>
          <w:rFonts w:ascii="Times New Roman" w:hAnsi="Times New Roman" w:cs="Times New Roman"/>
          <w:sz w:val="24"/>
          <w:szCs w:val="24"/>
        </w:rPr>
        <w:t xml:space="preserve"> </w:t>
      </w:r>
      <w:r w:rsidRPr="00D67AEB">
        <w:rPr>
          <w:rFonts w:ascii="Times New Roman" w:hAnsi="Times New Roman" w:cs="Times New Roman"/>
          <w:sz w:val="24"/>
          <w:szCs w:val="24"/>
        </w:rPr>
        <w:t>o wymiarach płyty 30,0x62,0m</w:t>
      </w:r>
    </w:p>
    <w:p w14:paraId="237F6940" w14:textId="77777777" w:rsidR="00B50AF6" w:rsidRPr="00D67AEB"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wymianie zniszczonego na 1 odcinku ok. 6mb o wysokości 4,0m ogrodzenia</w:t>
      </w:r>
      <w:r>
        <w:rPr>
          <w:rFonts w:ascii="Times New Roman" w:hAnsi="Times New Roman" w:cs="Times New Roman"/>
          <w:sz w:val="24"/>
          <w:szCs w:val="24"/>
        </w:rPr>
        <w:t xml:space="preserve"> </w:t>
      </w:r>
      <w:r w:rsidRPr="00D67AEB">
        <w:rPr>
          <w:rFonts w:ascii="Times New Roman" w:hAnsi="Times New Roman" w:cs="Times New Roman"/>
          <w:sz w:val="24"/>
          <w:szCs w:val="24"/>
        </w:rPr>
        <w:t>z siatki stalowej oraz remoncie systemu naciągu siatki i mocowań na obu boiskach</w:t>
      </w:r>
    </w:p>
    <w:p w14:paraId="08EB7750" w14:textId="231A83D8" w:rsidR="00B50AF6" w:rsidRPr="00D67AEB"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bramek piłkarskich wraz z zaczepami i mocowaniami</w:t>
      </w:r>
    </w:p>
    <w:p w14:paraId="4C4CF4FB" w14:textId="77777777" w:rsidR="00B50AF6" w:rsidRPr="00D67AEB"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siatki do siatkówki</w:t>
      </w:r>
    </w:p>
    <w:p w14:paraId="3F5F0E83" w14:textId="77777777" w:rsidR="00B50AF6" w:rsidRDefault="00B50AF6" w:rsidP="00B50AF6">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kosza na łańcuchowe wraz z malowaniem tablic do koszykówki</w:t>
      </w:r>
    </w:p>
    <w:p w14:paraId="3CBC7C73" w14:textId="77777777" w:rsidR="0025217D" w:rsidRPr="00D67AEB" w:rsidRDefault="0025217D" w:rsidP="0025217D">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6 szt. płotków lekkoatletycznych</w:t>
      </w:r>
    </w:p>
    <w:p w14:paraId="25FF1ED9" w14:textId="77777777" w:rsidR="0025217D" w:rsidRPr="00D67AEB" w:rsidRDefault="0025217D" w:rsidP="0025217D">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3 szt. bloków startowych</w:t>
      </w:r>
    </w:p>
    <w:p w14:paraId="474F20DB" w14:textId="0D840C09" w:rsidR="0025217D" w:rsidRPr="00D67AEB" w:rsidRDefault="0025217D" w:rsidP="0025217D">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dostawa i montaż 4 szt. </w:t>
      </w:r>
      <w:r w:rsidR="00CC5D9B">
        <w:rPr>
          <w:rFonts w:ascii="Times New Roman" w:hAnsi="Times New Roman" w:cs="Times New Roman"/>
          <w:sz w:val="24"/>
          <w:szCs w:val="24"/>
        </w:rPr>
        <w:t>ławek</w:t>
      </w:r>
      <w:r w:rsidRPr="00D67AEB">
        <w:rPr>
          <w:rFonts w:ascii="Times New Roman" w:hAnsi="Times New Roman" w:cs="Times New Roman"/>
          <w:sz w:val="24"/>
          <w:szCs w:val="24"/>
        </w:rPr>
        <w:t xml:space="preserve"> jednorzędowych dl</w:t>
      </w:r>
      <w:r>
        <w:rPr>
          <w:rFonts w:ascii="Times New Roman" w:hAnsi="Times New Roman" w:cs="Times New Roman"/>
          <w:sz w:val="24"/>
          <w:szCs w:val="24"/>
        </w:rPr>
        <w:t>a</w:t>
      </w:r>
      <w:r w:rsidRPr="00D67AEB">
        <w:rPr>
          <w:rFonts w:ascii="Times New Roman" w:hAnsi="Times New Roman" w:cs="Times New Roman"/>
          <w:sz w:val="24"/>
          <w:szCs w:val="24"/>
        </w:rPr>
        <w:t xml:space="preserve"> 5 osób każda</w:t>
      </w:r>
    </w:p>
    <w:p w14:paraId="41AC49F9" w14:textId="77777777" w:rsidR="00B664F4" w:rsidRDefault="00B664F4" w:rsidP="004E6FDB">
      <w:pPr>
        <w:spacing w:after="120" w:line="240" w:lineRule="auto"/>
        <w:jc w:val="both"/>
        <w:rPr>
          <w:rFonts w:ascii="Times New Roman" w:hAnsi="Times New Roman" w:cs="Times New Roman"/>
          <w:sz w:val="24"/>
          <w:szCs w:val="24"/>
        </w:rPr>
      </w:pPr>
    </w:p>
    <w:p w14:paraId="099EBC30" w14:textId="77777777" w:rsidR="0025217D" w:rsidRPr="004554A1" w:rsidRDefault="0067078B" w:rsidP="0025217D">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t>Przedmiot zamówienia</w:t>
      </w:r>
      <w:r>
        <w:rPr>
          <w:rFonts w:ascii="Times New Roman" w:hAnsi="Times New Roman" w:cs="Times New Roman"/>
          <w:b/>
          <w:sz w:val="24"/>
          <w:szCs w:val="24"/>
        </w:rPr>
        <w:t xml:space="preserve"> w ramach części 1 zamówienia</w:t>
      </w:r>
      <w:r w:rsidRPr="00CB01F5">
        <w:rPr>
          <w:rFonts w:ascii="Times New Roman" w:hAnsi="Times New Roman" w:cs="Times New Roman"/>
          <w:b/>
          <w:sz w:val="24"/>
          <w:szCs w:val="24"/>
        </w:rPr>
        <w:t xml:space="preserve"> został szczegółowo opisany </w:t>
      </w:r>
      <w:r>
        <w:rPr>
          <w:rFonts w:ascii="Times New Roman" w:hAnsi="Times New Roman" w:cs="Times New Roman"/>
          <w:b/>
          <w:sz w:val="24"/>
          <w:szCs w:val="24"/>
        </w:rPr>
        <w:br/>
      </w:r>
      <w:r w:rsidRPr="00CB01F5">
        <w:rPr>
          <w:rFonts w:ascii="Times New Roman" w:hAnsi="Times New Roman" w:cs="Times New Roman"/>
          <w:b/>
          <w:sz w:val="24"/>
          <w:szCs w:val="24"/>
        </w:rPr>
        <w:t xml:space="preserve">w załączonej dokumentacji </w:t>
      </w:r>
      <w:r w:rsidRPr="004554A1">
        <w:rPr>
          <w:rFonts w:ascii="Times New Roman" w:hAnsi="Times New Roman" w:cs="Times New Roman"/>
          <w:b/>
          <w:sz w:val="24"/>
          <w:szCs w:val="24"/>
        </w:rPr>
        <w:t>projektowej</w:t>
      </w:r>
      <w:r>
        <w:rPr>
          <w:rFonts w:ascii="Times New Roman" w:hAnsi="Times New Roman" w:cs="Times New Roman"/>
          <w:b/>
          <w:sz w:val="24"/>
          <w:szCs w:val="24"/>
        </w:rPr>
        <w:t>(technicznej)</w:t>
      </w:r>
      <w:r w:rsidRPr="004554A1">
        <w:rPr>
          <w:rFonts w:ascii="Times New Roman" w:hAnsi="Times New Roman" w:cs="Times New Roman"/>
          <w:b/>
          <w:sz w:val="24"/>
          <w:szCs w:val="24"/>
        </w:rPr>
        <w:t xml:space="preserve"> załącznik</w:t>
      </w:r>
      <w:r>
        <w:rPr>
          <w:rFonts w:ascii="Times New Roman" w:hAnsi="Times New Roman" w:cs="Times New Roman"/>
          <w:b/>
          <w:sz w:val="24"/>
          <w:szCs w:val="24"/>
        </w:rPr>
        <w:t>i</w:t>
      </w:r>
      <w:r w:rsidRPr="004554A1">
        <w:rPr>
          <w:rFonts w:ascii="Times New Roman" w:hAnsi="Times New Roman" w:cs="Times New Roman"/>
          <w:b/>
          <w:sz w:val="24"/>
          <w:szCs w:val="24"/>
        </w:rPr>
        <w:t xml:space="preserve"> nr 6A i </w:t>
      </w:r>
      <w:r>
        <w:rPr>
          <w:rFonts w:ascii="Times New Roman" w:hAnsi="Times New Roman" w:cs="Times New Roman"/>
          <w:b/>
          <w:sz w:val="24"/>
          <w:szCs w:val="24"/>
        </w:rPr>
        <w:t>9A</w:t>
      </w:r>
      <w:r w:rsidRPr="004554A1">
        <w:rPr>
          <w:rFonts w:ascii="Times New Roman" w:hAnsi="Times New Roman" w:cs="Times New Roman"/>
          <w:b/>
          <w:sz w:val="24"/>
          <w:szCs w:val="24"/>
        </w:rPr>
        <w:t xml:space="preserve"> do SWZ  </w:t>
      </w:r>
      <w:r>
        <w:rPr>
          <w:rFonts w:ascii="Times New Roman" w:hAnsi="Times New Roman" w:cs="Times New Roman"/>
          <w:b/>
          <w:sz w:val="24"/>
          <w:szCs w:val="24"/>
        </w:rPr>
        <w:br/>
      </w:r>
      <w:r w:rsidRPr="004554A1">
        <w:rPr>
          <w:rFonts w:ascii="Times New Roman" w:hAnsi="Times New Roman" w:cs="Times New Roman"/>
          <w:b/>
          <w:sz w:val="24"/>
          <w:szCs w:val="24"/>
        </w:rPr>
        <w:t>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w:t>
      </w:r>
      <w:r>
        <w:rPr>
          <w:rFonts w:ascii="Times New Roman" w:hAnsi="Times New Roman" w:cs="Times New Roman"/>
          <w:b/>
          <w:sz w:val="24"/>
          <w:szCs w:val="24"/>
        </w:rPr>
        <w:t>i</w:t>
      </w:r>
      <w:r w:rsidRPr="004554A1">
        <w:rPr>
          <w:rFonts w:ascii="Times New Roman" w:hAnsi="Times New Roman" w:cs="Times New Roman"/>
          <w:b/>
          <w:sz w:val="24"/>
          <w:szCs w:val="24"/>
        </w:rPr>
        <w:t xml:space="preserve"> nr </w:t>
      </w:r>
      <w:r>
        <w:rPr>
          <w:rFonts w:ascii="Times New Roman" w:hAnsi="Times New Roman" w:cs="Times New Roman"/>
          <w:b/>
          <w:sz w:val="24"/>
          <w:szCs w:val="24"/>
        </w:rPr>
        <w:t>7A i 10A</w:t>
      </w:r>
      <w:r w:rsidRPr="004554A1">
        <w:rPr>
          <w:rFonts w:ascii="Times New Roman" w:hAnsi="Times New Roman" w:cs="Times New Roman"/>
          <w:b/>
          <w:sz w:val="24"/>
          <w:szCs w:val="24"/>
        </w:rPr>
        <w:t xml:space="preserve"> do SWZ oraz p</w:t>
      </w:r>
      <w:r>
        <w:rPr>
          <w:rFonts w:ascii="Times New Roman" w:hAnsi="Times New Roman" w:cs="Times New Roman"/>
          <w:b/>
          <w:sz w:val="24"/>
          <w:szCs w:val="24"/>
        </w:rPr>
        <w:t>rzedmiarach robót -załączniki nr 8 i 11</w:t>
      </w:r>
      <w:r w:rsidRPr="004554A1">
        <w:rPr>
          <w:rFonts w:ascii="Times New Roman" w:hAnsi="Times New Roman" w:cs="Times New Roman"/>
          <w:b/>
          <w:sz w:val="24"/>
          <w:szCs w:val="24"/>
        </w:rPr>
        <w:t xml:space="preserve"> do SWZ.</w:t>
      </w:r>
      <w:r>
        <w:rPr>
          <w:rFonts w:ascii="Times New Roman" w:hAnsi="Times New Roman" w:cs="Times New Roman"/>
          <w:b/>
          <w:sz w:val="24"/>
          <w:szCs w:val="24"/>
        </w:rPr>
        <w:t xml:space="preserve"> </w:t>
      </w:r>
      <w:r w:rsidRPr="006A4E51">
        <w:rPr>
          <w:rFonts w:ascii="Times New Roman" w:hAnsi="Times New Roman" w:cs="Times New Roman"/>
          <w:b/>
          <w:sz w:val="24"/>
          <w:szCs w:val="24"/>
          <w:u w:val="single"/>
        </w:rPr>
        <w:t>Dokumenty te łącznie opisują przedmiot zamówienia, co oznacza, że wykonawca zobowiązany jest wykonać elementy wyszczególnione chociażby w jednym z wymienionych dokumentów.</w:t>
      </w:r>
      <w:r>
        <w:rPr>
          <w:rFonts w:ascii="Times New Roman" w:hAnsi="Times New Roman" w:cs="Times New Roman"/>
          <w:b/>
          <w:sz w:val="24"/>
          <w:szCs w:val="24"/>
          <w:u w:val="single"/>
        </w:rPr>
        <w:t xml:space="preserve"> </w:t>
      </w:r>
      <w:r>
        <w:rPr>
          <w:rFonts w:ascii="Times New Roman" w:hAnsi="Times New Roman" w:cs="Times New Roman"/>
          <w:b/>
          <w:sz w:val="24"/>
          <w:szCs w:val="24"/>
          <w:u w:val="single"/>
        </w:rPr>
        <w:br/>
      </w:r>
      <w:r w:rsidR="0025217D" w:rsidRPr="004554A1">
        <w:rPr>
          <w:rFonts w:ascii="Times New Roman" w:hAnsi="Times New Roman" w:cs="Times New Roman"/>
          <w:sz w:val="24"/>
          <w:szCs w:val="24"/>
        </w:rPr>
        <w:t xml:space="preserve">W przypadku rozbieżności w opisie , ilości robót do wykonania nadrzędne znaczenie ma dokumentacja projektowa. </w:t>
      </w:r>
      <w:r w:rsidR="0025217D">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sidR="0025217D">
        <w:rPr>
          <w:rFonts w:ascii="Times New Roman" w:hAnsi="Times New Roman" w:cs="Times New Roman"/>
          <w:sz w:val="24"/>
          <w:szCs w:val="24"/>
        </w:rPr>
        <w:t>STWiORB</w:t>
      </w:r>
      <w:proofErr w:type="spellEnd"/>
      <w:r w:rsidR="0025217D">
        <w:rPr>
          <w:rFonts w:ascii="Times New Roman" w:hAnsi="Times New Roman" w:cs="Times New Roman"/>
          <w:sz w:val="24"/>
          <w:szCs w:val="24"/>
        </w:rPr>
        <w:t xml:space="preserve"> konieczne jest wykonanie większej ilości robót niż wskazano w przedmiarze robót.</w:t>
      </w:r>
    </w:p>
    <w:p w14:paraId="29A6320A" w14:textId="77777777" w:rsidR="0025217D" w:rsidRDefault="0025217D" w:rsidP="0025217D">
      <w:pPr>
        <w:spacing w:after="0" w:line="240" w:lineRule="auto"/>
        <w:jc w:val="both"/>
        <w:rPr>
          <w:rFonts w:ascii="Times New Roman" w:hAnsi="Times New Roman" w:cs="Times New Roman"/>
          <w:sz w:val="24"/>
          <w:szCs w:val="24"/>
        </w:rPr>
      </w:pPr>
    </w:p>
    <w:p w14:paraId="67DA70BD" w14:textId="77777777" w:rsidR="0025217D" w:rsidRDefault="0025217D" w:rsidP="0025217D">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t>Przed podpisaniem umowy wybrany wykonawca przedstawi do akceptacji tabelę elementów scalonych stanowiąc</w:t>
      </w:r>
      <w:r>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Pr="00E72C05">
        <w:rPr>
          <w:rFonts w:ascii="Times New Roman" w:hAnsi="Times New Roman" w:cs="Times New Roman"/>
          <w:b/>
          <w:sz w:val="24"/>
          <w:szCs w:val="24"/>
        </w:rPr>
        <w:t xml:space="preserve">Wzór tabeli elementów scalonych stanowi </w:t>
      </w:r>
      <w:r w:rsidRPr="0067078B">
        <w:rPr>
          <w:rFonts w:ascii="Times New Roman" w:hAnsi="Times New Roman" w:cs="Times New Roman"/>
          <w:b/>
          <w:sz w:val="24"/>
          <w:szCs w:val="24"/>
          <w:u w:val="single"/>
        </w:rPr>
        <w:t>załącznik do 14</w:t>
      </w:r>
      <w:r w:rsidR="00FF6634" w:rsidRPr="0067078B">
        <w:rPr>
          <w:rFonts w:ascii="Times New Roman" w:hAnsi="Times New Roman" w:cs="Times New Roman"/>
          <w:b/>
          <w:sz w:val="24"/>
          <w:szCs w:val="24"/>
          <w:u w:val="single"/>
        </w:rPr>
        <w:t>B</w:t>
      </w:r>
      <w:r w:rsidRPr="0067078B">
        <w:rPr>
          <w:rFonts w:ascii="Times New Roman" w:hAnsi="Times New Roman" w:cs="Times New Roman"/>
          <w:b/>
          <w:sz w:val="24"/>
          <w:szCs w:val="24"/>
          <w:u w:val="single"/>
        </w:rPr>
        <w:t xml:space="preserve"> do SWZ.</w:t>
      </w:r>
    </w:p>
    <w:p w14:paraId="4223EAF6" w14:textId="77777777" w:rsidR="0025217D" w:rsidRPr="00092252" w:rsidRDefault="0025217D" w:rsidP="0025217D">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76F9B335" w14:textId="77777777" w:rsidR="0025217D" w:rsidRDefault="0025217D" w:rsidP="004E6FDB">
      <w:pPr>
        <w:spacing w:after="120" w:line="240" w:lineRule="auto"/>
        <w:jc w:val="both"/>
        <w:rPr>
          <w:rFonts w:ascii="Times New Roman" w:hAnsi="Times New Roman" w:cs="Times New Roman"/>
          <w:sz w:val="24"/>
          <w:szCs w:val="24"/>
        </w:rPr>
      </w:pPr>
    </w:p>
    <w:p w14:paraId="645D0245" w14:textId="77777777" w:rsidR="00AF0323" w:rsidRPr="00AF0323" w:rsidRDefault="00AF0323" w:rsidP="00AF0323">
      <w:pPr>
        <w:pStyle w:val="Akapitzlist"/>
        <w:spacing w:after="0" w:line="240" w:lineRule="auto"/>
        <w:ind w:left="0"/>
        <w:jc w:val="both"/>
        <w:rPr>
          <w:rFonts w:ascii="Times New Roman" w:hAnsi="Times New Roman" w:cs="Times New Roman"/>
          <w:sz w:val="24"/>
          <w:szCs w:val="24"/>
          <w:u w:val="single"/>
        </w:rPr>
      </w:pPr>
      <w:r w:rsidRPr="00092252">
        <w:rPr>
          <w:rFonts w:ascii="Times New Roman" w:hAnsi="Times New Roman" w:cs="Times New Roman"/>
          <w:sz w:val="24"/>
          <w:szCs w:val="24"/>
        </w:rPr>
        <w:t>Po wykonaniu przedmiotu umowy wykonawca zobowiązany jest złożyć pisemną informację do zamawiającego o zakończeniu wykonywania przedmiotu wraz z kompletem dokumentacji powykonawczej opisanej we wzorze umowy</w:t>
      </w:r>
      <w:r>
        <w:rPr>
          <w:rFonts w:ascii="Times New Roman" w:hAnsi="Times New Roman" w:cs="Times New Roman"/>
          <w:sz w:val="24"/>
          <w:szCs w:val="24"/>
        </w:rPr>
        <w:t>. Wykonawcy nie dotyczy wymóg przedstawienia geodezyjnej inwentaryzacji powykonawczej.</w:t>
      </w:r>
    </w:p>
    <w:p w14:paraId="5F2D0162" w14:textId="77777777" w:rsidR="0025217D" w:rsidRDefault="0025217D" w:rsidP="004E6FDB">
      <w:pPr>
        <w:spacing w:after="120" w:line="240" w:lineRule="auto"/>
        <w:jc w:val="both"/>
        <w:rPr>
          <w:rFonts w:ascii="Times New Roman" w:hAnsi="Times New Roman" w:cs="Times New Roman"/>
          <w:sz w:val="24"/>
          <w:szCs w:val="24"/>
        </w:rPr>
      </w:pPr>
    </w:p>
    <w:p w14:paraId="5C9AF127" w14:textId="77777777" w:rsidR="0025217D" w:rsidRDefault="0025217D" w:rsidP="004E6FDB">
      <w:pPr>
        <w:spacing w:after="120" w:line="240" w:lineRule="auto"/>
        <w:jc w:val="both"/>
        <w:rPr>
          <w:rFonts w:ascii="Times New Roman" w:hAnsi="Times New Roman" w:cs="Times New Roman"/>
          <w:sz w:val="24"/>
          <w:szCs w:val="24"/>
        </w:rPr>
      </w:pPr>
    </w:p>
    <w:p w14:paraId="3F225C3B" w14:textId="77777777" w:rsidR="00B50AF6" w:rsidRDefault="00B50AF6" w:rsidP="004E6FDB">
      <w:pPr>
        <w:spacing w:after="120" w:line="240" w:lineRule="auto"/>
        <w:jc w:val="both"/>
        <w:rPr>
          <w:rFonts w:ascii="Times New Roman" w:hAnsi="Times New Roman" w:cs="Times New Roman"/>
          <w:sz w:val="24"/>
          <w:szCs w:val="24"/>
        </w:rPr>
      </w:pPr>
    </w:p>
    <w:p w14:paraId="24390EF7" w14:textId="77777777" w:rsidR="0025217D" w:rsidRPr="0025217D" w:rsidRDefault="00527E6C" w:rsidP="0025217D">
      <w:pPr>
        <w:spacing w:before="120" w:after="0" w:line="240" w:lineRule="auto"/>
        <w:jc w:val="both"/>
        <w:rPr>
          <w:rFonts w:ascii="Times New Roman" w:hAnsi="Times New Roman" w:cs="Times New Roman"/>
          <w:b/>
          <w:bCs/>
          <w:sz w:val="24"/>
          <w:szCs w:val="24"/>
        </w:rPr>
      </w:pPr>
      <w:r w:rsidRPr="00045185">
        <w:rPr>
          <w:rFonts w:ascii="Times New Roman" w:hAnsi="Times New Roman" w:cs="Times New Roman"/>
          <w:b/>
          <w:bCs/>
          <w:sz w:val="24"/>
          <w:szCs w:val="24"/>
          <w:highlight w:val="lightGray"/>
        </w:rPr>
        <w:t>CZĘŚĆ 3)</w:t>
      </w:r>
      <w:r w:rsidR="0025217D" w:rsidRPr="00045185">
        <w:rPr>
          <w:rFonts w:ascii="Times New Roman" w:hAnsi="Times New Roman" w:cs="Times New Roman"/>
          <w:b/>
          <w:bCs/>
          <w:sz w:val="24"/>
          <w:szCs w:val="24"/>
          <w:highlight w:val="lightGray"/>
        </w:rPr>
        <w:t xml:space="preserve"> </w:t>
      </w:r>
      <w:r w:rsidRPr="00045185">
        <w:rPr>
          <w:rFonts w:ascii="Times New Roman" w:hAnsi="Times New Roman" w:cs="Times New Roman"/>
          <w:b/>
          <w:bCs/>
          <w:sz w:val="24"/>
          <w:szCs w:val="24"/>
          <w:highlight w:val="lightGray"/>
        </w:rPr>
        <w:t xml:space="preserve"> </w:t>
      </w:r>
      <w:r w:rsidR="0025217D" w:rsidRPr="00045185">
        <w:rPr>
          <w:rFonts w:ascii="Times New Roman" w:hAnsi="Times New Roman" w:cs="Times New Roman"/>
          <w:b/>
          <w:bCs/>
          <w:sz w:val="24"/>
          <w:szCs w:val="24"/>
          <w:highlight w:val="lightGray"/>
        </w:rPr>
        <w:t>Roboty instalacyjne związane z wykonaniem monitoringu przy dwóch kompleksach sportowych "Orlik" w Latowiczu i Wielgolesie, wykonywane w ramach dwóch zadań:</w:t>
      </w:r>
    </w:p>
    <w:p w14:paraId="3BFFD0CE" w14:textId="77777777" w:rsidR="0025217D" w:rsidRPr="0025217D" w:rsidRDefault="0025217D" w:rsidP="0025217D">
      <w:pPr>
        <w:spacing w:before="120" w:after="0" w:line="240" w:lineRule="auto"/>
        <w:jc w:val="both"/>
        <w:rPr>
          <w:rFonts w:ascii="Times New Roman" w:hAnsi="Times New Roman" w:cs="Times New Roman"/>
          <w:b/>
          <w:bCs/>
          <w:i/>
          <w:color w:val="4F81BD" w:themeColor="accent1"/>
          <w:sz w:val="24"/>
          <w:szCs w:val="24"/>
        </w:rPr>
      </w:pPr>
      <w:r w:rsidRPr="0025217D">
        <w:rPr>
          <w:rFonts w:ascii="Times New Roman" w:hAnsi="Times New Roman" w:cs="Times New Roman"/>
          <w:b/>
          <w:bCs/>
          <w:i/>
          <w:color w:val="4F81BD" w:themeColor="accent1"/>
          <w:sz w:val="24"/>
          <w:szCs w:val="24"/>
        </w:rPr>
        <w:lastRenderedPageBreak/>
        <w:t xml:space="preserve">zadanie A Remont i modernizacja kompleksu sportowego „Moje Boisko - Orlik 2012” </w:t>
      </w:r>
    </w:p>
    <w:p w14:paraId="5FFA35B7" w14:textId="77777777" w:rsidR="00527E6C" w:rsidRPr="0025217D" w:rsidRDefault="0025217D" w:rsidP="0025217D">
      <w:pPr>
        <w:spacing w:before="120" w:after="0" w:line="240" w:lineRule="auto"/>
        <w:jc w:val="both"/>
        <w:rPr>
          <w:rFonts w:ascii="Times New Roman" w:hAnsi="Times New Roman" w:cs="Times New Roman"/>
          <w:b/>
          <w:i/>
          <w:color w:val="4F81BD" w:themeColor="accent1"/>
          <w:sz w:val="24"/>
          <w:szCs w:val="24"/>
        </w:rPr>
      </w:pPr>
      <w:r w:rsidRPr="0025217D">
        <w:rPr>
          <w:rFonts w:ascii="Times New Roman" w:hAnsi="Times New Roman" w:cs="Times New Roman"/>
          <w:b/>
          <w:bCs/>
          <w:i/>
          <w:color w:val="4F81BD" w:themeColor="accent1"/>
          <w:sz w:val="24"/>
          <w:szCs w:val="24"/>
        </w:rPr>
        <w:t>w Wielgolesie</w:t>
      </w:r>
      <w:r>
        <w:rPr>
          <w:rFonts w:ascii="Times New Roman" w:hAnsi="Times New Roman" w:cs="Times New Roman"/>
          <w:b/>
          <w:bCs/>
          <w:i/>
          <w:color w:val="4F81BD" w:themeColor="accent1"/>
          <w:sz w:val="24"/>
          <w:szCs w:val="24"/>
        </w:rPr>
        <w:t xml:space="preserve">, </w:t>
      </w:r>
      <w:r w:rsidRPr="0025217D">
        <w:rPr>
          <w:rFonts w:ascii="Times New Roman" w:hAnsi="Times New Roman" w:cs="Times New Roman"/>
          <w:bCs/>
          <w:sz w:val="24"/>
          <w:szCs w:val="24"/>
        </w:rPr>
        <w:t>w tym:</w:t>
      </w:r>
    </w:p>
    <w:p w14:paraId="1CEBA73E" w14:textId="77777777" w:rsidR="004E6FDB" w:rsidRDefault="0025217D"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004E6FDB" w:rsidRPr="000403B6">
        <w:rPr>
          <w:rFonts w:ascii="Times New Roman" w:hAnsi="Times New Roman" w:cs="Times New Roman"/>
          <w:sz w:val="24"/>
          <w:szCs w:val="24"/>
        </w:rPr>
        <w:t xml:space="preserve"> wykonanie</w:t>
      </w:r>
      <w:r>
        <w:rPr>
          <w:rFonts w:ascii="Times New Roman" w:hAnsi="Times New Roman" w:cs="Times New Roman"/>
          <w:sz w:val="24"/>
          <w:szCs w:val="24"/>
        </w:rPr>
        <w:t xml:space="preserve"> i uruchomienie</w:t>
      </w:r>
      <w:r w:rsidR="004E6FDB" w:rsidRPr="000403B6">
        <w:rPr>
          <w:rFonts w:ascii="Times New Roman" w:hAnsi="Times New Roman" w:cs="Times New Roman"/>
          <w:sz w:val="24"/>
          <w:szCs w:val="24"/>
        </w:rPr>
        <w:t xml:space="preserve"> monitoringu wizyjnego na istniejących słupach oświetleniowych wg</w:t>
      </w:r>
      <w:r>
        <w:rPr>
          <w:rFonts w:ascii="Times New Roman" w:hAnsi="Times New Roman" w:cs="Times New Roman"/>
          <w:sz w:val="24"/>
          <w:szCs w:val="24"/>
        </w:rPr>
        <w:t xml:space="preserve"> </w:t>
      </w:r>
      <w:r w:rsidR="004E6FDB" w:rsidRPr="000403B6">
        <w:rPr>
          <w:rFonts w:ascii="Times New Roman" w:hAnsi="Times New Roman" w:cs="Times New Roman"/>
          <w:sz w:val="24"/>
          <w:szCs w:val="24"/>
        </w:rPr>
        <w:t>załączonego projektu technicznego</w:t>
      </w:r>
      <w:r w:rsidR="004E6FDB">
        <w:rPr>
          <w:rFonts w:ascii="Times New Roman" w:hAnsi="Times New Roman" w:cs="Times New Roman"/>
          <w:sz w:val="24"/>
          <w:szCs w:val="24"/>
        </w:rPr>
        <w:t xml:space="preserve"> i specyfikacji technicznej wykonania i odbioru robót dot.</w:t>
      </w:r>
      <w:r w:rsidR="004E6FDB" w:rsidRPr="000403B6">
        <w:rPr>
          <w:rFonts w:ascii="Times New Roman" w:hAnsi="Times New Roman" w:cs="Times New Roman"/>
          <w:sz w:val="24"/>
          <w:szCs w:val="24"/>
        </w:rPr>
        <w:t xml:space="preserve"> monitoringu</w:t>
      </w:r>
      <w:r w:rsidR="004E6FDB">
        <w:rPr>
          <w:rFonts w:ascii="Times New Roman" w:hAnsi="Times New Roman" w:cs="Times New Roman"/>
          <w:sz w:val="24"/>
          <w:szCs w:val="24"/>
        </w:rPr>
        <w:t xml:space="preserve"> obejmującego m.in. montaż:</w:t>
      </w:r>
    </w:p>
    <w:p w14:paraId="177BAF5F"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- 14 szt</w:t>
      </w:r>
      <w:r w:rsidR="006A6C2C">
        <w:rPr>
          <w:rFonts w:ascii="Times New Roman" w:hAnsi="Times New Roman" w:cs="Times New Roman"/>
          <w:sz w:val="24"/>
          <w:szCs w:val="24"/>
        </w:rPr>
        <w:t>.</w:t>
      </w:r>
      <w:r>
        <w:rPr>
          <w:rFonts w:ascii="Times New Roman" w:hAnsi="Times New Roman" w:cs="Times New Roman"/>
          <w:sz w:val="24"/>
          <w:szCs w:val="24"/>
        </w:rPr>
        <w:t xml:space="preserve"> kamer</w:t>
      </w:r>
    </w:p>
    <w:p w14:paraId="7F038BAD"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rejestrator z dyskiem 2TB </w:t>
      </w:r>
      <w:r w:rsidRPr="00D67AEB">
        <w:rPr>
          <w:rFonts w:ascii="Times New Roman" w:hAnsi="Times New Roman" w:cs="Times New Roman"/>
          <w:color w:val="FF0000"/>
          <w:sz w:val="24"/>
          <w:szCs w:val="24"/>
        </w:rPr>
        <w:t>( Uwaga! Zmiana w odniesieniu do dokumentacji projektowej, gdzie błędnie wskazano rejestrator o poj. 1 TB)</w:t>
      </w:r>
    </w:p>
    <w:p w14:paraId="46126695" w14:textId="069FDB7C"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- 9</w:t>
      </w:r>
      <w:r w:rsidR="00527E6C">
        <w:rPr>
          <w:rFonts w:ascii="Times New Roman" w:hAnsi="Times New Roman" w:cs="Times New Roman"/>
          <w:sz w:val="24"/>
          <w:szCs w:val="24"/>
        </w:rPr>
        <w:t xml:space="preserve"> </w:t>
      </w:r>
      <w:r>
        <w:rPr>
          <w:rFonts w:ascii="Times New Roman" w:hAnsi="Times New Roman" w:cs="Times New Roman"/>
          <w:sz w:val="24"/>
          <w:szCs w:val="24"/>
        </w:rPr>
        <w:t>szt</w:t>
      </w:r>
      <w:r w:rsidR="006A6C2C">
        <w:rPr>
          <w:rFonts w:ascii="Times New Roman" w:hAnsi="Times New Roman" w:cs="Times New Roman"/>
          <w:sz w:val="24"/>
          <w:szCs w:val="24"/>
        </w:rPr>
        <w:t>.</w:t>
      </w:r>
      <w:r w:rsidR="009838A0">
        <w:rPr>
          <w:rFonts w:ascii="Times New Roman" w:hAnsi="Times New Roman" w:cs="Times New Roman"/>
          <w:sz w:val="24"/>
          <w:szCs w:val="24"/>
        </w:rPr>
        <w:t xml:space="preserve"> </w:t>
      </w:r>
      <w:proofErr w:type="spellStart"/>
      <w:r>
        <w:rPr>
          <w:rFonts w:ascii="Times New Roman" w:hAnsi="Times New Roman" w:cs="Times New Roman"/>
          <w:sz w:val="24"/>
          <w:szCs w:val="24"/>
        </w:rPr>
        <w:t>switch</w:t>
      </w:r>
      <w:proofErr w:type="spellEnd"/>
    </w:p>
    <w:p w14:paraId="4AF629FC"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okablowania i skrzynek</w:t>
      </w:r>
    </w:p>
    <w:p w14:paraId="60B589CD" w14:textId="77777777" w:rsidR="00620D5E" w:rsidRDefault="004E6FDB" w:rsidP="0069141F">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uruchomienie monitoringu</w:t>
      </w:r>
    </w:p>
    <w:p w14:paraId="2F7474D6" w14:textId="77777777" w:rsidR="0069141F" w:rsidRDefault="0069141F" w:rsidP="004E6FDB">
      <w:pPr>
        <w:pStyle w:val="Akapitzlist"/>
        <w:spacing w:before="120" w:after="0" w:line="240" w:lineRule="auto"/>
        <w:ind w:left="0"/>
        <w:jc w:val="both"/>
        <w:rPr>
          <w:rFonts w:ascii="Times New Roman" w:hAnsi="Times New Roman" w:cs="Times New Roman"/>
          <w:sz w:val="24"/>
          <w:szCs w:val="24"/>
        </w:rPr>
      </w:pPr>
      <w:r w:rsidRPr="00D67AEB">
        <w:rPr>
          <w:rFonts w:ascii="Times New Roman" w:hAnsi="Times New Roman" w:cs="Times New Roman"/>
          <w:color w:val="FF0000"/>
          <w:sz w:val="24"/>
          <w:szCs w:val="24"/>
        </w:rPr>
        <w:t>( Uwaga! Zmiana w odniesieniu do dokumentacji projektowej</w:t>
      </w:r>
      <w:r>
        <w:rPr>
          <w:rFonts w:ascii="Times New Roman" w:hAnsi="Times New Roman" w:cs="Times New Roman"/>
          <w:color w:val="FF0000"/>
          <w:sz w:val="24"/>
          <w:szCs w:val="24"/>
        </w:rPr>
        <w:t>)</w:t>
      </w:r>
    </w:p>
    <w:p w14:paraId="21B2F6C8" w14:textId="77777777" w:rsidR="00620D5E" w:rsidRDefault="00620D5E" w:rsidP="004E6FDB">
      <w:pPr>
        <w:pStyle w:val="Akapitzlist"/>
        <w:spacing w:before="120" w:after="0" w:line="240" w:lineRule="auto"/>
        <w:ind w:left="0"/>
        <w:jc w:val="both"/>
        <w:rPr>
          <w:rFonts w:ascii="Times New Roman" w:hAnsi="Times New Roman" w:cs="Times New Roman"/>
          <w:color w:val="FF0000"/>
          <w:sz w:val="24"/>
          <w:szCs w:val="24"/>
        </w:rPr>
      </w:pPr>
      <w:r w:rsidRPr="0069141F">
        <w:rPr>
          <w:rFonts w:ascii="Times New Roman" w:hAnsi="Times New Roman" w:cs="Times New Roman"/>
          <w:color w:val="FF0000"/>
          <w:sz w:val="24"/>
          <w:szCs w:val="24"/>
        </w:rPr>
        <w:t xml:space="preserve">- rejestrator należy umieścić w pobliskim budynku szkoły- sali gimnastycznej , gdzie znajduje się sieć internetowa. </w:t>
      </w:r>
      <w:r w:rsidR="0069141F" w:rsidRPr="0069141F">
        <w:rPr>
          <w:rFonts w:ascii="Times New Roman" w:hAnsi="Times New Roman" w:cs="Times New Roman"/>
          <w:color w:val="FF0000"/>
          <w:sz w:val="24"/>
          <w:szCs w:val="24"/>
        </w:rPr>
        <w:t>W tym celu n</w:t>
      </w:r>
      <w:r w:rsidRPr="0069141F">
        <w:rPr>
          <w:rFonts w:ascii="Times New Roman" w:hAnsi="Times New Roman" w:cs="Times New Roman"/>
          <w:color w:val="FF0000"/>
          <w:sz w:val="24"/>
          <w:szCs w:val="24"/>
        </w:rPr>
        <w:t xml:space="preserve">ależy wykonać niezbędne wykopy, ułożenie kabli </w:t>
      </w:r>
      <w:r w:rsidR="0069141F" w:rsidRPr="0069141F">
        <w:rPr>
          <w:rFonts w:ascii="Times New Roman" w:hAnsi="Times New Roman" w:cs="Times New Roman"/>
          <w:color w:val="FF0000"/>
          <w:sz w:val="24"/>
          <w:szCs w:val="24"/>
        </w:rPr>
        <w:br/>
      </w:r>
      <w:r w:rsidRPr="0069141F">
        <w:rPr>
          <w:rFonts w:ascii="Times New Roman" w:hAnsi="Times New Roman" w:cs="Times New Roman"/>
          <w:color w:val="FF0000"/>
          <w:sz w:val="24"/>
          <w:szCs w:val="24"/>
        </w:rPr>
        <w:t>w rurach/korytkach ochronnych, wykonanie niezbędnych przejść przez przegrody budowlane z ich uszczelnieniem lub obróbką</w:t>
      </w:r>
      <w:r w:rsidR="0069141F" w:rsidRPr="0069141F">
        <w:rPr>
          <w:rFonts w:ascii="Times New Roman" w:hAnsi="Times New Roman" w:cs="Times New Roman"/>
          <w:color w:val="FF0000"/>
          <w:sz w:val="24"/>
          <w:szCs w:val="24"/>
        </w:rPr>
        <w:t>. Rejestrator należy zabezpieczyć / umieścić w miejscu zabezpieczonym przed uszkodzeniami mechanicznymi w trakcie użytkowania sali gimnastycznej.</w:t>
      </w:r>
    </w:p>
    <w:p w14:paraId="69B2239B" w14:textId="77777777" w:rsidR="0090683D" w:rsidRDefault="0090683D" w:rsidP="004E6FDB">
      <w:pPr>
        <w:pStyle w:val="Akapitzlist"/>
        <w:spacing w:before="120" w:after="0" w:line="240" w:lineRule="auto"/>
        <w:ind w:left="0"/>
        <w:jc w:val="both"/>
        <w:rPr>
          <w:rFonts w:ascii="Times New Roman" w:hAnsi="Times New Roman" w:cs="Times New Roman"/>
          <w:color w:val="0070C0"/>
          <w:sz w:val="24"/>
          <w:szCs w:val="24"/>
        </w:rPr>
      </w:pPr>
    </w:p>
    <w:p w14:paraId="720CE00D" w14:textId="77777777" w:rsidR="0025217D" w:rsidRPr="0090683D" w:rsidRDefault="0025217D" w:rsidP="004E6FDB">
      <w:pPr>
        <w:pStyle w:val="Akapitzlist"/>
        <w:spacing w:before="120" w:after="0" w:line="240" w:lineRule="auto"/>
        <w:ind w:left="0"/>
        <w:jc w:val="both"/>
        <w:rPr>
          <w:rFonts w:ascii="Times New Roman" w:hAnsi="Times New Roman" w:cs="Times New Roman"/>
          <w:color w:val="0070C0"/>
          <w:sz w:val="24"/>
          <w:szCs w:val="24"/>
        </w:rPr>
      </w:pPr>
    </w:p>
    <w:p w14:paraId="72FC3E64" w14:textId="77777777" w:rsidR="0025217D" w:rsidRPr="0025217D" w:rsidRDefault="0025217D" w:rsidP="0025217D">
      <w:pPr>
        <w:spacing w:before="120" w:after="0" w:line="240" w:lineRule="auto"/>
        <w:jc w:val="both"/>
        <w:rPr>
          <w:rFonts w:ascii="Times New Roman" w:hAnsi="Times New Roman" w:cs="Times New Roman"/>
          <w:b/>
          <w:bCs/>
          <w:i/>
          <w:color w:val="4F81BD" w:themeColor="accent1"/>
          <w:sz w:val="24"/>
          <w:szCs w:val="24"/>
        </w:rPr>
      </w:pPr>
      <w:r w:rsidRPr="0025217D">
        <w:rPr>
          <w:rFonts w:ascii="Times New Roman" w:hAnsi="Times New Roman" w:cs="Times New Roman"/>
          <w:b/>
          <w:bCs/>
          <w:i/>
          <w:color w:val="4F81BD" w:themeColor="accent1"/>
          <w:sz w:val="24"/>
          <w:szCs w:val="24"/>
        </w:rPr>
        <w:t xml:space="preserve">zadanie </w:t>
      </w:r>
      <w:r>
        <w:rPr>
          <w:rFonts w:ascii="Times New Roman" w:hAnsi="Times New Roman" w:cs="Times New Roman"/>
          <w:b/>
          <w:bCs/>
          <w:i/>
          <w:color w:val="4F81BD" w:themeColor="accent1"/>
          <w:sz w:val="24"/>
          <w:szCs w:val="24"/>
        </w:rPr>
        <w:t xml:space="preserve">B </w:t>
      </w:r>
      <w:r w:rsidRPr="0025217D">
        <w:rPr>
          <w:rFonts w:ascii="Times New Roman" w:hAnsi="Times New Roman" w:cs="Times New Roman"/>
          <w:b/>
          <w:bCs/>
          <w:i/>
          <w:color w:val="4F81BD" w:themeColor="accent1"/>
          <w:sz w:val="24"/>
          <w:szCs w:val="24"/>
        </w:rPr>
        <w:t xml:space="preserve">Remont i modernizacja kompleksu sportowego „Moje Boisko - Orlik 2012” </w:t>
      </w:r>
    </w:p>
    <w:p w14:paraId="51F28347" w14:textId="77777777" w:rsidR="0025217D" w:rsidRPr="0025217D" w:rsidRDefault="0025217D" w:rsidP="0025217D">
      <w:pPr>
        <w:spacing w:before="120" w:after="0" w:line="240" w:lineRule="auto"/>
        <w:jc w:val="both"/>
        <w:rPr>
          <w:rFonts w:ascii="Times New Roman" w:hAnsi="Times New Roman" w:cs="Times New Roman"/>
          <w:b/>
          <w:i/>
          <w:color w:val="4F81BD" w:themeColor="accent1"/>
          <w:sz w:val="24"/>
          <w:szCs w:val="24"/>
        </w:rPr>
      </w:pPr>
      <w:r w:rsidRPr="0025217D">
        <w:rPr>
          <w:rFonts w:ascii="Times New Roman" w:hAnsi="Times New Roman" w:cs="Times New Roman"/>
          <w:b/>
          <w:bCs/>
          <w:i/>
          <w:color w:val="4F81BD" w:themeColor="accent1"/>
          <w:sz w:val="24"/>
          <w:szCs w:val="24"/>
        </w:rPr>
        <w:t xml:space="preserve">w </w:t>
      </w:r>
      <w:r w:rsidR="00851C6C">
        <w:rPr>
          <w:rFonts w:ascii="Times New Roman" w:hAnsi="Times New Roman" w:cs="Times New Roman"/>
          <w:b/>
          <w:bCs/>
          <w:i/>
          <w:color w:val="4F81BD" w:themeColor="accent1"/>
          <w:sz w:val="24"/>
          <w:szCs w:val="24"/>
        </w:rPr>
        <w:t>Latowiczu</w:t>
      </w:r>
      <w:r>
        <w:rPr>
          <w:rFonts w:ascii="Times New Roman" w:hAnsi="Times New Roman" w:cs="Times New Roman"/>
          <w:b/>
          <w:bCs/>
          <w:i/>
          <w:color w:val="4F81BD" w:themeColor="accent1"/>
          <w:sz w:val="24"/>
          <w:szCs w:val="24"/>
        </w:rPr>
        <w:t xml:space="preserve">, </w:t>
      </w:r>
      <w:r w:rsidRPr="0025217D">
        <w:rPr>
          <w:rFonts w:ascii="Times New Roman" w:hAnsi="Times New Roman" w:cs="Times New Roman"/>
          <w:bCs/>
          <w:sz w:val="24"/>
          <w:szCs w:val="24"/>
        </w:rPr>
        <w:t>w tym:</w:t>
      </w:r>
    </w:p>
    <w:p w14:paraId="5FA32BDC" w14:textId="77777777" w:rsidR="0025217D" w:rsidRDefault="0025217D" w:rsidP="0025217D">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67AEB">
        <w:rPr>
          <w:rFonts w:ascii="Times New Roman" w:hAnsi="Times New Roman" w:cs="Times New Roman"/>
          <w:sz w:val="24"/>
          <w:szCs w:val="24"/>
        </w:rPr>
        <w:t xml:space="preserve"> wykonanie </w:t>
      </w:r>
      <w:r>
        <w:rPr>
          <w:rFonts w:ascii="Times New Roman" w:hAnsi="Times New Roman" w:cs="Times New Roman"/>
          <w:sz w:val="24"/>
          <w:szCs w:val="24"/>
        </w:rPr>
        <w:t xml:space="preserve">i uruchomienie </w:t>
      </w:r>
      <w:r w:rsidRPr="00D67AEB">
        <w:rPr>
          <w:rFonts w:ascii="Times New Roman" w:hAnsi="Times New Roman" w:cs="Times New Roman"/>
          <w:sz w:val="24"/>
          <w:szCs w:val="24"/>
        </w:rPr>
        <w:t>monitoringu wizyjnego na istniejących słupach oświetleniowych wg</w:t>
      </w:r>
      <w:r>
        <w:rPr>
          <w:rFonts w:ascii="Times New Roman" w:hAnsi="Times New Roman" w:cs="Times New Roman"/>
          <w:sz w:val="24"/>
          <w:szCs w:val="24"/>
        </w:rPr>
        <w:t xml:space="preserve"> </w:t>
      </w:r>
      <w:r w:rsidRPr="00D67AEB">
        <w:rPr>
          <w:rFonts w:ascii="Times New Roman" w:hAnsi="Times New Roman" w:cs="Times New Roman"/>
          <w:sz w:val="24"/>
          <w:szCs w:val="24"/>
        </w:rPr>
        <w:t>załączonego projektu technicznego monitoringu</w:t>
      </w:r>
      <w:r>
        <w:rPr>
          <w:rFonts w:ascii="Times New Roman" w:hAnsi="Times New Roman" w:cs="Times New Roman"/>
          <w:sz w:val="24"/>
          <w:szCs w:val="24"/>
        </w:rPr>
        <w:t xml:space="preserve"> i specyfikacji technicznej wykonania i odbioru robót</w:t>
      </w:r>
    </w:p>
    <w:p w14:paraId="11D6746F" w14:textId="77777777" w:rsidR="0025217D" w:rsidRDefault="0025217D" w:rsidP="00024666">
      <w:pPr>
        <w:pStyle w:val="Akapitzlist"/>
        <w:spacing w:after="0" w:line="240" w:lineRule="auto"/>
        <w:ind w:left="0"/>
        <w:jc w:val="both"/>
        <w:rPr>
          <w:rFonts w:ascii="Times New Roman" w:hAnsi="Times New Roman" w:cs="Times New Roman"/>
          <w:b/>
          <w:sz w:val="24"/>
          <w:szCs w:val="24"/>
        </w:rPr>
      </w:pPr>
    </w:p>
    <w:p w14:paraId="6B3D942C" w14:textId="77777777" w:rsidR="0025217D" w:rsidRDefault="0025217D" w:rsidP="00024666">
      <w:pPr>
        <w:pStyle w:val="Akapitzlist"/>
        <w:spacing w:after="0" w:line="240" w:lineRule="auto"/>
        <w:ind w:left="0"/>
        <w:jc w:val="both"/>
        <w:rPr>
          <w:rFonts w:ascii="Times New Roman" w:hAnsi="Times New Roman" w:cs="Times New Roman"/>
          <w:b/>
          <w:sz w:val="24"/>
          <w:szCs w:val="24"/>
        </w:rPr>
      </w:pPr>
    </w:p>
    <w:p w14:paraId="346A519F" w14:textId="77777777" w:rsidR="0067078B" w:rsidRPr="004554A1" w:rsidRDefault="0067078B" w:rsidP="0067078B">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t>Przedmiot zamówienia</w:t>
      </w:r>
      <w:r>
        <w:rPr>
          <w:rFonts w:ascii="Times New Roman" w:hAnsi="Times New Roman" w:cs="Times New Roman"/>
          <w:b/>
          <w:sz w:val="24"/>
          <w:szCs w:val="24"/>
        </w:rPr>
        <w:t xml:space="preserve"> w ramach części 1 zamówienia</w:t>
      </w:r>
      <w:r w:rsidRPr="00CB01F5">
        <w:rPr>
          <w:rFonts w:ascii="Times New Roman" w:hAnsi="Times New Roman" w:cs="Times New Roman"/>
          <w:b/>
          <w:sz w:val="24"/>
          <w:szCs w:val="24"/>
        </w:rPr>
        <w:t xml:space="preserve"> został szczegółowo opisany </w:t>
      </w:r>
      <w:r>
        <w:rPr>
          <w:rFonts w:ascii="Times New Roman" w:hAnsi="Times New Roman" w:cs="Times New Roman"/>
          <w:b/>
          <w:sz w:val="24"/>
          <w:szCs w:val="24"/>
        </w:rPr>
        <w:br/>
      </w:r>
      <w:r w:rsidRPr="00CB01F5">
        <w:rPr>
          <w:rFonts w:ascii="Times New Roman" w:hAnsi="Times New Roman" w:cs="Times New Roman"/>
          <w:b/>
          <w:sz w:val="24"/>
          <w:szCs w:val="24"/>
        </w:rPr>
        <w:t xml:space="preserve">w załączonej dokumentacji </w:t>
      </w:r>
      <w:r w:rsidRPr="004554A1">
        <w:rPr>
          <w:rFonts w:ascii="Times New Roman" w:hAnsi="Times New Roman" w:cs="Times New Roman"/>
          <w:b/>
          <w:sz w:val="24"/>
          <w:szCs w:val="24"/>
        </w:rPr>
        <w:t>projektowej</w:t>
      </w:r>
      <w:r>
        <w:rPr>
          <w:rFonts w:ascii="Times New Roman" w:hAnsi="Times New Roman" w:cs="Times New Roman"/>
          <w:b/>
          <w:sz w:val="24"/>
          <w:szCs w:val="24"/>
        </w:rPr>
        <w:t>(technicznej)</w:t>
      </w:r>
      <w:r w:rsidRPr="004554A1">
        <w:rPr>
          <w:rFonts w:ascii="Times New Roman" w:hAnsi="Times New Roman" w:cs="Times New Roman"/>
          <w:b/>
          <w:sz w:val="24"/>
          <w:szCs w:val="24"/>
        </w:rPr>
        <w:t xml:space="preserve"> załącznik</w:t>
      </w:r>
      <w:r>
        <w:rPr>
          <w:rFonts w:ascii="Times New Roman" w:hAnsi="Times New Roman" w:cs="Times New Roman"/>
          <w:b/>
          <w:sz w:val="24"/>
          <w:szCs w:val="24"/>
        </w:rPr>
        <w:t>i</w:t>
      </w:r>
      <w:r w:rsidRPr="004554A1">
        <w:rPr>
          <w:rFonts w:ascii="Times New Roman" w:hAnsi="Times New Roman" w:cs="Times New Roman"/>
          <w:b/>
          <w:sz w:val="24"/>
          <w:szCs w:val="24"/>
        </w:rPr>
        <w:t xml:space="preserve"> nr 6</w:t>
      </w:r>
      <w:r>
        <w:rPr>
          <w:rFonts w:ascii="Times New Roman" w:hAnsi="Times New Roman" w:cs="Times New Roman"/>
          <w:b/>
          <w:sz w:val="24"/>
          <w:szCs w:val="24"/>
        </w:rPr>
        <w:t>B</w:t>
      </w:r>
      <w:r w:rsidRPr="004554A1">
        <w:rPr>
          <w:rFonts w:ascii="Times New Roman" w:hAnsi="Times New Roman" w:cs="Times New Roman"/>
          <w:b/>
          <w:sz w:val="24"/>
          <w:szCs w:val="24"/>
        </w:rPr>
        <w:t xml:space="preserve"> i </w:t>
      </w:r>
      <w:r>
        <w:rPr>
          <w:rFonts w:ascii="Times New Roman" w:hAnsi="Times New Roman" w:cs="Times New Roman"/>
          <w:b/>
          <w:sz w:val="24"/>
          <w:szCs w:val="24"/>
        </w:rPr>
        <w:t>9B</w:t>
      </w:r>
      <w:r w:rsidRPr="004554A1">
        <w:rPr>
          <w:rFonts w:ascii="Times New Roman" w:hAnsi="Times New Roman" w:cs="Times New Roman"/>
          <w:b/>
          <w:sz w:val="24"/>
          <w:szCs w:val="24"/>
        </w:rPr>
        <w:t xml:space="preserve"> do SWZ  </w:t>
      </w:r>
      <w:r>
        <w:rPr>
          <w:rFonts w:ascii="Times New Roman" w:hAnsi="Times New Roman" w:cs="Times New Roman"/>
          <w:b/>
          <w:sz w:val="24"/>
          <w:szCs w:val="24"/>
        </w:rPr>
        <w:br/>
      </w:r>
      <w:r w:rsidRPr="004554A1">
        <w:rPr>
          <w:rFonts w:ascii="Times New Roman" w:hAnsi="Times New Roman" w:cs="Times New Roman"/>
          <w:b/>
          <w:sz w:val="24"/>
          <w:szCs w:val="24"/>
        </w:rPr>
        <w:t>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w:t>
      </w:r>
      <w:r>
        <w:rPr>
          <w:rFonts w:ascii="Times New Roman" w:hAnsi="Times New Roman" w:cs="Times New Roman"/>
          <w:b/>
          <w:sz w:val="24"/>
          <w:szCs w:val="24"/>
        </w:rPr>
        <w:t>i</w:t>
      </w:r>
      <w:r w:rsidRPr="004554A1">
        <w:rPr>
          <w:rFonts w:ascii="Times New Roman" w:hAnsi="Times New Roman" w:cs="Times New Roman"/>
          <w:b/>
          <w:sz w:val="24"/>
          <w:szCs w:val="24"/>
        </w:rPr>
        <w:t xml:space="preserve"> nr </w:t>
      </w:r>
      <w:r>
        <w:rPr>
          <w:rFonts w:ascii="Times New Roman" w:hAnsi="Times New Roman" w:cs="Times New Roman"/>
          <w:b/>
          <w:sz w:val="24"/>
          <w:szCs w:val="24"/>
        </w:rPr>
        <w:t>7B i 10B</w:t>
      </w:r>
      <w:r w:rsidRPr="004554A1">
        <w:rPr>
          <w:rFonts w:ascii="Times New Roman" w:hAnsi="Times New Roman" w:cs="Times New Roman"/>
          <w:b/>
          <w:sz w:val="24"/>
          <w:szCs w:val="24"/>
        </w:rPr>
        <w:t xml:space="preserve"> do SWZ oraz p</w:t>
      </w:r>
      <w:r>
        <w:rPr>
          <w:rFonts w:ascii="Times New Roman" w:hAnsi="Times New Roman" w:cs="Times New Roman"/>
          <w:b/>
          <w:sz w:val="24"/>
          <w:szCs w:val="24"/>
        </w:rPr>
        <w:t>rzedmiarach robót -załączniki nr 8 i 11</w:t>
      </w:r>
      <w:r w:rsidRPr="004554A1">
        <w:rPr>
          <w:rFonts w:ascii="Times New Roman" w:hAnsi="Times New Roman" w:cs="Times New Roman"/>
          <w:b/>
          <w:sz w:val="24"/>
          <w:szCs w:val="24"/>
        </w:rPr>
        <w:t xml:space="preserve"> do SWZ.</w:t>
      </w:r>
      <w:r>
        <w:rPr>
          <w:rFonts w:ascii="Times New Roman" w:hAnsi="Times New Roman" w:cs="Times New Roman"/>
          <w:b/>
          <w:sz w:val="24"/>
          <w:szCs w:val="24"/>
        </w:rPr>
        <w:t xml:space="preserve"> </w:t>
      </w:r>
      <w:r w:rsidRPr="006A4E51">
        <w:rPr>
          <w:rFonts w:ascii="Times New Roman" w:hAnsi="Times New Roman" w:cs="Times New Roman"/>
          <w:b/>
          <w:sz w:val="24"/>
          <w:szCs w:val="24"/>
          <w:u w:val="single"/>
        </w:rPr>
        <w:t>Dokumenty te łącznie opisują przedmiot zamówienia, co oznacza, że wykonawca zobowiązany jest wykonać elementy wyszczególnione chociażby w jednym z wymienionych dokumentów.</w:t>
      </w:r>
      <w:r>
        <w:rPr>
          <w:rFonts w:ascii="Times New Roman" w:hAnsi="Times New Roman" w:cs="Times New Roman"/>
          <w:b/>
          <w:sz w:val="24"/>
          <w:szCs w:val="24"/>
          <w:u w:val="single"/>
        </w:rPr>
        <w:t xml:space="preserve"> </w:t>
      </w:r>
      <w:r>
        <w:rPr>
          <w:rFonts w:ascii="Times New Roman" w:hAnsi="Times New Roman" w:cs="Times New Roman"/>
          <w:b/>
          <w:sz w:val="24"/>
          <w:szCs w:val="24"/>
          <w:u w:val="single"/>
        </w:rPr>
        <w:br/>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większej ilości robót niż wskazano w przedmiarze robót.</w:t>
      </w:r>
    </w:p>
    <w:p w14:paraId="6DCA217E" w14:textId="77777777" w:rsidR="0025217D" w:rsidRPr="004554A1" w:rsidRDefault="0025217D" w:rsidP="0025217D">
      <w:pPr>
        <w:pStyle w:val="Akapitzlist"/>
        <w:spacing w:after="0" w:line="240" w:lineRule="auto"/>
        <w:ind w:left="0"/>
        <w:jc w:val="both"/>
        <w:rPr>
          <w:rFonts w:ascii="Times New Roman" w:hAnsi="Times New Roman" w:cs="Times New Roman"/>
          <w:b/>
          <w:sz w:val="24"/>
          <w:szCs w:val="24"/>
        </w:rPr>
      </w:pPr>
    </w:p>
    <w:p w14:paraId="7E73CBB7" w14:textId="77777777" w:rsidR="0025217D" w:rsidRDefault="0025217D" w:rsidP="0025217D">
      <w:pPr>
        <w:spacing w:after="0" w:line="240" w:lineRule="auto"/>
        <w:jc w:val="both"/>
        <w:rPr>
          <w:rFonts w:ascii="Times New Roman" w:hAnsi="Times New Roman" w:cs="Times New Roman"/>
          <w:sz w:val="24"/>
          <w:szCs w:val="24"/>
        </w:rPr>
      </w:pPr>
    </w:p>
    <w:p w14:paraId="3B5B2FE1" w14:textId="77777777" w:rsidR="0025217D" w:rsidRDefault="0025217D" w:rsidP="0025217D">
      <w:pPr>
        <w:pStyle w:val="Akapitzlist"/>
        <w:spacing w:after="0" w:line="240" w:lineRule="auto"/>
        <w:ind w:left="0"/>
        <w:jc w:val="both"/>
        <w:rPr>
          <w:rFonts w:ascii="Times New Roman" w:hAnsi="Times New Roman" w:cs="Times New Roman"/>
          <w:bCs/>
          <w:sz w:val="24"/>
          <w:szCs w:val="24"/>
        </w:rPr>
      </w:pPr>
      <w:r w:rsidRPr="004554A1">
        <w:rPr>
          <w:rFonts w:ascii="Times New Roman" w:hAnsi="Times New Roman" w:cs="Times New Roman"/>
          <w:sz w:val="24"/>
          <w:szCs w:val="24"/>
        </w:rPr>
        <w:t>Przed podpisaniem umowy wybrany wykonawca przedstawi do akceptacji tabelę elementów scalonych stanowiąc</w:t>
      </w:r>
      <w:r>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Pr="00E72C05">
        <w:rPr>
          <w:rFonts w:ascii="Times New Roman" w:hAnsi="Times New Roman" w:cs="Times New Roman"/>
          <w:b/>
          <w:sz w:val="24"/>
          <w:szCs w:val="24"/>
        </w:rPr>
        <w:t xml:space="preserve">Wzór tabeli elementów scalonych stanowi </w:t>
      </w:r>
      <w:r w:rsidRPr="00851C6C">
        <w:rPr>
          <w:rFonts w:ascii="Times New Roman" w:hAnsi="Times New Roman" w:cs="Times New Roman"/>
          <w:b/>
          <w:color w:val="FF0000"/>
          <w:sz w:val="24"/>
          <w:szCs w:val="24"/>
          <w:u w:val="single"/>
        </w:rPr>
        <w:t>załącznik do 14</w:t>
      </w:r>
      <w:r w:rsidR="00FF6634">
        <w:rPr>
          <w:rFonts w:ascii="Times New Roman" w:hAnsi="Times New Roman" w:cs="Times New Roman"/>
          <w:b/>
          <w:color w:val="FF0000"/>
          <w:sz w:val="24"/>
          <w:szCs w:val="24"/>
          <w:u w:val="single"/>
        </w:rPr>
        <w:t>C</w:t>
      </w:r>
      <w:r w:rsidRPr="00851C6C">
        <w:rPr>
          <w:rFonts w:ascii="Times New Roman" w:hAnsi="Times New Roman" w:cs="Times New Roman"/>
          <w:b/>
          <w:color w:val="FF0000"/>
          <w:sz w:val="24"/>
          <w:szCs w:val="24"/>
          <w:u w:val="single"/>
        </w:rPr>
        <w:t xml:space="preserve"> do SWZ.</w:t>
      </w:r>
      <w:r w:rsidR="00AF0323">
        <w:rPr>
          <w:rFonts w:ascii="Times New Roman" w:hAnsi="Times New Roman" w:cs="Times New Roman"/>
          <w:b/>
          <w:sz w:val="24"/>
          <w:szCs w:val="24"/>
          <w:u w:val="single"/>
        </w:rPr>
        <w:t xml:space="preserve"> </w:t>
      </w:r>
      <w:r w:rsidRPr="00092252">
        <w:rPr>
          <w:rFonts w:ascii="Times New Roman" w:hAnsi="Times New Roman" w:cs="Times New Roman"/>
          <w:bCs/>
          <w:sz w:val="24"/>
          <w:szCs w:val="24"/>
        </w:rPr>
        <w:t>Na żądanie zamawiającego wykonawca przedłoży kosztorys ofertowy.</w:t>
      </w:r>
    </w:p>
    <w:p w14:paraId="3448A314" w14:textId="77777777" w:rsidR="00AF0323" w:rsidRDefault="00AF0323" w:rsidP="00AF0323">
      <w:pPr>
        <w:pStyle w:val="Akapitzlist"/>
        <w:spacing w:after="0" w:line="240" w:lineRule="auto"/>
        <w:ind w:left="0"/>
        <w:jc w:val="both"/>
        <w:rPr>
          <w:rFonts w:ascii="Times New Roman" w:hAnsi="Times New Roman" w:cs="Times New Roman"/>
          <w:sz w:val="24"/>
          <w:szCs w:val="24"/>
        </w:rPr>
      </w:pPr>
    </w:p>
    <w:p w14:paraId="61A51606" w14:textId="77777777" w:rsidR="00AF0323" w:rsidRDefault="00AF0323" w:rsidP="00AF0323">
      <w:pPr>
        <w:pStyle w:val="Akapitzlist"/>
        <w:spacing w:after="0" w:line="240" w:lineRule="auto"/>
        <w:ind w:left="0"/>
        <w:jc w:val="both"/>
        <w:rPr>
          <w:rFonts w:ascii="Times New Roman" w:hAnsi="Times New Roman" w:cs="Times New Roman"/>
          <w:sz w:val="24"/>
          <w:szCs w:val="24"/>
          <w:u w:val="single"/>
        </w:rPr>
      </w:pPr>
      <w:r w:rsidRPr="00092252">
        <w:rPr>
          <w:rFonts w:ascii="Times New Roman" w:hAnsi="Times New Roman" w:cs="Times New Roman"/>
          <w:sz w:val="24"/>
          <w:szCs w:val="24"/>
        </w:rPr>
        <w:lastRenderedPageBreak/>
        <w:t xml:space="preserve">Po wykonaniu przedmiotu umowy wykonawca zobowiązany jest złożyć pisemną informację do zamawiającego o zakończeniu wykonywania przedmiotu wraz z kompletem dokumentacji powykonawczej opisanej we wzorze umowy </w:t>
      </w:r>
      <w:r w:rsidRPr="00AF0323">
        <w:rPr>
          <w:rFonts w:ascii="Times New Roman" w:hAnsi="Times New Roman" w:cs="Times New Roman"/>
          <w:sz w:val="24"/>
          <w:szCs w:val="24"/>
          <w:u w:val="single"/>
        </w:rPr>
        <w:t>w tym inwenta</w:t>
      </w:r>
      <w:r>
        <w:rPr>
          <w:rFonts w:ascii="Times New Roman" w:hAnsi="Times New Roman" w:cs="Times New Roman"/>
          <w:sz w:val="24"/>
          <w:szCs w:val="24"/>
          <w:u w:val="single"/>
        </w:rPr>
        <w:t xml:space="preserve">ryzację geodezyjną powykonawczą. </w:t>
      </w:r>
    </w:p>
    <w:p w14:paraId="154AC344" w14:textId="77777777" w:rsidR="00AF0323" w:rsidRDefault="00AF0323" w:rsidP="00AF0323">
      <w:pPr>
        <w:pStyle w:val="Akapitzlist"/>
        <w:spacing w:after="0" w:line="240" w:lineRule="auto"/>
        <w:ind w:left="0"/>
        <w:jc w:val="both"/>
        <w:rPr>
          <w:rFonts w:ascii="Times New Roman" w:hAnsi="Times New Roman" w:cs="Times New Roman"/>
          <w:sz w:val="24"/>
          <w:szCs w:val="24"/>
          <w:u w:val="single"/>
        </w:rPr>
      </w:pPr>
    </w:p>
    <w:p w14:paraId="7031CE6F" w14:textId="77777777" w:rsidR="00AF0323" w:rsidRPr="00AF0323" w:rsidRDefault="00AF0323" w:rsidP="00AF0323">
      <w:pPr>
        <w:pStyle w:val="Akapitzlist"/>
        <w:spacing w:after="0" w:line="240" w:lineRule="auto"/>
        <w:ind w:left="0"/>
        <w:jc w:val="both"/>
        <w:rPr>
          <w:rFonts w:ascii="Times New Roman" w:hAnsi="Times New Roman" w:cs="Times New Roman"/>
          <w:sz w:val="24"/>
          <w:szCs w:val="24"/>
        </w:rPr>
      </w:pPr>
      <w:r w:rsidRPr="00AF0323">
        <w:rPr>
          <w:rFonts w:ascii="Times New Roman" w:hAnsi="Times New Roman" w:cs="Times New Roman"/>
          <w:sz w:val="24"/>
          <w:szCs w:val="24"/>
        </w:rPr>
        <w:t xml:space="preserve">Inwentaryzacja geodezyjna powykonawcza: Jeśli kable są układane w ziemi, stanowią element sieci uzbrojenia terenu. Zgodnie z prawem geodezyjnym, każda sieć uzbrojenia terenu (w tym teletechniczna na potrzeby monitoringu) musi zostać naniesiona na mapy zasobów geodezyjnych po zakończeniu budowy. </w:t>
      </w:r>
    </w:p>
    <w:p w14:paraId="41C96425" w14:textId="77777777" w:rsidR="00024666" w:rsidRDefault="00024666" w:rsidP="00024666">
      <w:pPr>
        <w:pStyle w:val="Akapitzlist"/>
        <w:spacing w:after="0" w:line="240" w:lineRule="auto"/>
        <w:ind w:left="0"/>
        <w:jc w:val="both"/>
        <w:rPr>
          <w:rFonts w:ascii="Times New Roman" w:hAnsi="Times New Roman" w:cs="Times New Roman"/>
          <w:sz w:val="24"/>
          <w:szCs w:val="24"/>
        </w:rPr>
      </w:pPr>
    </w:p>
    <w:p w14:paraId="6613C7F7" w14:textId="77777777" w:rsidR="00024666" w:rsidRDefault="00024666" w:rsidP="00024666">
      <w:pPr>
        <w:pStyle w:val="Akapitzlist"/>
        <w:spacing w:after="0" w:line="240" w:lineRule="auto"/>
        <w:ind w:left="0"/>
        <w:jc w:val="both"/>
        <w:rPr>
          <w:rFonts w:ascii="Times New Roman" w:hAnsi="Times New Roman" w:cs="Times New Roman"/>
          <w:i/>
          <w:iCs/>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modernizacji kompleksu sportowego „Moje Boisko - Orlik 2012” w Wielgolesie</w:t>
      </w:r>
      <w:r>
        <w:rPr>
          <w:rFonts w:ascii="Times New Roman" w:hAnsi="Times New Roman" w:cs="Times New Roman"/>
          <w:sz w:val="24"/>
          <w:szCs w:val="24"/>
        </w:rPr>
        <w:t xml:space="preserve">  jest dofinansowane z środków budżetu państwa będących w dyspozycji Ministra Sportu i Turystyki z </w:t>
      </w:r>
      <w:r w:rsidRPr="008C201A">
        <w:rPr>
          <w:rFonts w:ascii="Times New Roman" w:hAnsi="Times New Roman" w:cs="Times New Roman"/>
          <w:i/>
          <w:iCs/>
          <w:sz w:val="24"/>
          <w:szCs w:val="24"/>
        </w:rPr>
        <w:t>Programu modernizacji kompleksów sportowych „Moje Boisko – Orlik 2012” – edycja 2024</w:t>
      </w:r>
    </w:p>
    <w:p w14:paraId="1FEB377C" w14:textId="77777777" w:rsidR="000C01E7" w:rsidRDefault="000C01E7" w:rsidP="00024666">
      <w:pPr>
        <w:pStyle w:val="Akapitzlist"/>
        <w:spacing w:after="0" w:line="240" w:lineRule="auto"/>
        <w:ind w:left="0"/>
        <w:jc w:val="both"/>
        <w:rPr>
          <w:rFonts w:ascii="Times New Roman" w:hAnsi="Times New Roman" w:cs="Times New Roman"/>
          <w:i/>
          <w:iCs/>
          <w:sz w:val="24"/>
          <w:szCs w:val="24"/>
        </w:rPr>
      </w:pPr>
    </w:p>
    <w:p w14:paraId="1DBC40FA" w14:textId="77777777" w:rsidR="000C01E7" w:rsidRDefault="000C01E7" w:rsidP="000C01E7">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 xml:space="preserve">modernizacji kompleksu sportowego „Moje Boisko - Orlik 2012” w </w:t>
      </w:r>
      <w:r>
        <w:rPr>
          <w:rFonts w:ascii="Times New Roman" w:hAnsi="Times New Roman" w:cs="Times New Roman"/>
          <w:sz w:val="24"/>
          <w:szCs w:val="24"/>
        </w:rPr>
        <w:t xml:space="preserve">Latowiczu  jest dofinansowane z środków budżetu państwa będących w dyspozycji Ministra Sportu i Turystyki z </w:t>
      </w:r>
      <w:r w:rsidRPr="008C201A">
        <w:rPr>
          <w:rFonts w:ascii="Times New Roman" w:hAnsi="Times New Roman" w:cs="Times New Roman"/>
          <w:i/>
          <w:iCs/>
          <w:sz w:val="24"/>
          <w:szCs w:val="24"/>
        </w:rPr>
        <w:t>Programu modernizacji kompleksów sportowych „Moje Boisko – Orlik 2012” – edycja 202</w:t>
      </w:r>
      <w:r>
        <w:rPr>
          <w:rFonts w:ascii="Times New Roman" w:hAnsi="Times New Roman" w:cs="Times New Roman"/>
          <w:i/>
          <w:iCs/>
          <w:sz w:val="24"/>
          <w:szCs w:val="24"/>
        </w:rPr>
        <w:t>5</w:t>
      </w:r>
    </w:p>
    <w:p w14:paraId="5A1581BF" w14:textId="77777777" w:rsidR="000C01E7" w:rsidRDefault="000C01E7" w:rsidP="00024666">
      <w:pPr>
        <w:pStyle w:val="Akapitzlist"/>
        <w:spacing w:after="0" w:line="240" w:lineRule="auto"/>
        <w:ind w:left="0"/>
        <w:jc w:val="both"/>
        <w:rPr>
          <w:rFonts w:ascii="Times New Roman" w:hAnsi="Times New Roman" w:cs="Times New Roman"/>
          <w:sz w:val="24"/>
          <w:szCs w:val="24"/>
        </w:rPr>
      </w:pPr>
    </w:p>
    <w:p w14:paraId="061F6ECE" w14:textId="77777777" w:rsidR="00D67AEB" w:rsidRDefault="00D67AEB" w:rsidP="000403B6">
      <w:pPr>
        <w:spacing w:after="0" w:line="240" w:lineRule="auto"/>
        <w:jc w:val="both"/>
        <w:rPr>
          <w:rFonts w:ascii="Times New Roman" w:hAnsi="Times New Roman" w:cs="Times New Roman"/>
          <w:sz w:val="24"/>
          <w:szCs w:val="24"/>
        </w:rPr>
      </w:pPr>
    </w:p>
    <w:p w14:paraId="7EEA9652" w14:textId="77777777" w:rsidR="00BB57CA" w:rsidRDefault="00BB57CA" w:rsidP="00BB57CA">
      <w:pPr>
        <w:pStyle w:val="Akapitzlist"/>
        <w:spacing w:after="0" w:line="240" w:lineRule="auto"/>
        <w:ind w:left="0"/>
        <w:rPr>
          <w:rFonts w:ascii="Times New Roman" w:hAnsi="Times New Roman" w:cs="Times New Roman"/>
          <w:sz w:val="24"/>
          <w:szCs w:val="24"/>
        </w:rPr>
      </w:pPr>
    </w:p>
    <w:p w14:paraId="0895BE8E" w14:textId="77777777" w:rsidR="00E502FD" w:rsidRDefault="00E502FD" w:rsidP="003E063D">
      <w:pPr>
        <w:pStyle w:val="Akapitzlist"/>
        <w:numPr>
          <w:ilvl w:val="0"/>
          <w:numId w:val="34"/>
        </w:numPr>
        <w:spacing w:after="0" w:line="240" w:lineRule="auto"/>
        <w:ind w:left="0" w:firstLine="0"/>
        <w:rPr>
          <w:rFonts w:ascii="Times New Roman" w:hAnsi="Times New Roman" w:cs="Times New Roman"/>
          <w:sz w:val="24"/>
          <w:szCs w:val="24"/>
        </w:rPr>
      </w:pPr>
      <w:r w:rsidRPr="003175B9">
        <w:rPr>
          <w:rFonts w:ascii="Times New Roman" w:hAnsi="Times New Roman" w:cs="Times New Roman"/>
          <w:sz w:val="24"/>
          <w:szCs w:val="24"/>
        </w:rPr>
        <w:t xml:space="preserve">Pozostałe warunki realizacji przedmiotu umowy określa projekt umowy stanowiący </w:t>
      </w:r>
      <w:r w:rsidRPr="008013A0">
        <w:rPr>
          <w:rFonts w:ascii="Times New Roman" w:hAnsi="Times New Roman" w:cs="Times New Roman"/>
          <w:sz w:val="24"/>
          <w:szCs w:val="24"/>
        </w:rPr>
        <w:t>załącznik nr</w:t>
      </w:r>
      <w:r w:rsidR="009851AF">
        <w:rPr>
          <w:rFonts w:ascii="Times New Roman" w:hAnsi="Times New Roman" w:cs="Times New Roman"/>
          <w:sz w:val="24"/>
          <w:szCs w:val="24"/>
        </w:rPr>
        <w:t>3</w:t>
      </w:r>
      <w:r w:rsidR="00E83EAB">
        <w:rPr>
          <w:rFonts w:ascii="Times New Roman" w:hAnsi="Times New Roman" w:cs="Times New Roman"/>
          <w:sz w:val="24"/>
          <w:szCs w:val="24"/>
        </w:rPr>
        <w:t xml:space="preserve">A i 3B </w:t>
      </w:r>
      <w:proofErr w:type="spellStart"/>
      <w:r w:rsidRPr="003175B9">
        <w:rPr>
          <w:rFonts w:ascii="Times New Roman" w:hAnsi="Times New Roman" w:cs="Times New Roman"/>
          <w:sz w:val="24"/>
          <w:szCs w:val="24"/>
        </w:rPr>
        <w:t>doSWZ</w:t>
      </w:r>
      <w:proofErr w:type="spellEnd"/>
      <w:r w:rsidRPr="003175B9">
        <w:rPr>
          <w:rFonts w:ascii="Times New Roman" w:hAnsi="Times New Roman" w:cs="Times New Roman"/>
          <w:sz w:val="24"/>
          <w:szCs w:val="24"/>
        </w:rPr>
        <w:t>.</w:t>
      </w:r>
    </w:p>
    <w:p w14:paraId="73BBFD50" w14:textId="77777777" w:rsidR="00BB57CA" w:rsidRDefault="00BB57CA" w:rsidP="00BB57CA">
      <w:pPr>
        <w:pStyle w:val="Akapitzlist"/>
        <w:spacing w:after="0" w:line="240" w:lineRule="auto"/>
        <w:ind w:left="0"/>
        <w:rPr>
          <w:rFonts w:ascii="Times New Roman" w:hAnsi="Times New Roman" w:cs="Times New Roman"/>
          <w:sz w:val="24"/>
          <w:szCs w:val="24"/>
        </w:rPr>
      </w:pPr>
    </w:p>
    <w:p w14:paraId="0DF1DAF4" w14:textId="77777777" w:rsidR="00E502FD" w:rsidRPr="00804696" w:rsidRDefault="00E502FD" w:rsidP="00E502FD">
      <w:pPr>
        <w:pStyle w:val="Akapitzlist"/>
        <w:numPr>
          <w:ilvl w:val="0"/>
          <w:numId w:val="34"/>
        </w:numPr>
        <w:spacing w:after="0" w:line="240" w:lineRule="auto"/>
        <w:ind w:left="0" w:firstLine="0"/>
        <w:rPr>
          <w:rFonts w:ascii="Times New Roman" w:hAnsi="Times New Roman" w:cs="Times New Roman"/>
          <w:b/>
          <w:sz w:val="24"/>
          <w:szCs w:val="24"/>
        </w:rPr>
      </w:pPr>
      <w:r w:rsidRPr="00804696">
        <w:rPr>
          <w:rFonts w:ascii="Times New Roman" w:hAnsi="Times New Roman" w:cs="Times New Roman"/>
          <w:b/>
          <w:sz w:val="24"/>
          <w:szCs w:val="24"/>
        </w:rPr>
        <w:t>Wspólny Słownik Zamówień (CPV )</w:t>
      </w:r>
    </w:p>
    <w:p w14:paraId="126983E8" w14:textId="77777777" w:rsidR="000772C6"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Główny:</w:t>
      </w:r>
    </w:p>
    <w:p w14:paraId="74F616C5" w14:textId="77777777" w:rsidR="00435650" w:rsidRPr="00DE5326" w:rsidRDefault="00176550" w:rsidP="00435650">
      <w:pPr>
        <w:pStyle w:val="Akapitzlist"/>
        <w:spacing w:after="0" w:line="240" w:lineRule="auto"/>
        <w:ind w:left="0"/>
        <w:rPr>
          <w:rFonts w:ascii="Times New Roman" w:hAnsi="Times New Roman" w:cs="Times New Roman"/>
          <w:sz w:val="24"/>
          <w:szCs w:val="24"/>
        </w:rPr>
      </w:pPr>
      <w:hyperlink r:id="rId13" w:history="1">
        <w:r w:rsidR="00435650" w:rsidRPr="00DE5326">
          <w:rPr>
            <w:rStyle w:val="Hipercze"/>
            <w:rFonts w:ascii="Times New Roman" w:hAnsi="Times New Roman" w:cs="Times New Roman"/>
            <w:color w:val="auto"/>
            <w:sz w:val="24"/>
            <w:szCs w:val="24"/>
            <w:u w:val="none"/>
          </w:rPr>
          <w:t>45212221-1</w:t>
        </w:r>
      </w:hyperlink>
      <w:r w:rsidR="00435650" w:rsidRPr="00DE5326">
        <w:rPr>
          <w:rFonts w:ascii="Times New Roman" w:hAnsi="Times New Roman" w:cs="Times New Roman"/>
          <w:sz w:val="24"/>
          <w:szCs w:val="24"/>
        </w:rPr>
        <w:t>Roboty budowlane związane z obiektami na terenach sportowych</w:t>
      </w:r>
    </w:p>
    <w:p w14:paraId="1FD48C50" w14:textId="77777777" w:rsidR="000C4135" w:rsidRDefault="000C4135" w:rsidP="00E502FD">
      <w:pPr>
        <w:pStyle w:val="Akapitzlist"/>
        <w:spacing w:after="0" w:line="240" w:lineRule="auto"/>
        <w:ind w:left="0"/>
        <w:rPr>
          <w:rFonts w:ascii="Times New Roman" w:hAnsi="Times New Roman" w:cs="Times New Roman"/>
          <w:sz w:val="24"/>
          <w:szCs w:val="24"/>
        </w:rPr>
      </w:pPr>
    </w:p>
    <w:p w14:paraId="38179F92" w14:textId="77777777" w:rsidR="00653A90"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Pomocnicze:</w:t>
      </w:r>
    </w:p>
    <w:p w14:paraId="39E6D774" w14:textId="77777777" w:rsidR="00653A90" w:rsidRDefault="00653A90" w:rsidP="00E502FD">
      <w:pPr>
        <w:pStyle w:val="Akapitzlist"/>
        <w:spacing w:after="0" w:line="240" w:lineRule="auto"/>
        <w:ind w:left="0"/>
        <w:rPr>
          <w:rFonts w:ascii="Times New Roman" w:hAnsi="Times New Roman" w:cs="Times New Roman"/>
          <w:sz w:val="24"/>
          <w:szCs w:val="24"/>
        </w:rPr>
      </w:pPr>
      <w:r w:rsidRPr="00653A90">
        <w:rPr>
          <w:rFonts w:ascii="Times New Roman" w:hAnsi="Times New Roman" w:cs="Times New Roman"/>
          <w:sz w:val="24"/>
          <w:szCs w:val="24"/>
        </w:rPr>
        <w:t>45212221-1 - Roboty budowlane w za</w:t>
      </w:r>
      <w:r>
        <w:rPr>
          <w:rFonts w:ascii="Times New Roman" w:hAnsi="Times New Roman" w:cs="Times New Roman"/>
          <w:sz w:val="24"/>
          <w:szCs w:val="24"/>
        </w:rPr>
        <w:t xml:space="preserve">kresie budowy boisk sportowych </w:t>
      </w:r>
    </w:p>
    <w:p w14:paraId="67E45DDF" w14:textId="77777777" w:rsidR="00653A90" w:rsidRDefault="00653A90" w:rsidP="00E502FD">
      <w:pPr>
        <w:pStyle w:val="Akapitzlist"/>
        <w:spacing w:after="0" w:line="240" w:lineRule="auto"/>
        <w:ind w:left="0"/>
        <w:rPr>
          <w:rFonts w:ascii="Times New Roman" w:hAnsi="Times New Roman" w:cs="Times New Roman"/>
          <w:sz w:val="24"/>
          <w:szCs w:val="24"/>
        </w:rPr>
      </w:pPr>
      <w:r w:rsidRPr="00653A90">
        <w:rPr>
          <w:rFonts w:ascii="Times New Roman" w:hAnsi="Times New Roman" w:cs="Times New Roman"/>
          <w:sz w:val="24"/>
          <w:szCs w:val="24"/>
        </w:rPr>
        <w:t xml:space="preserve">45233250-6 - Roboty w zakresie nawierzchni o szczególnej charakterystyce </w:t>
      </w:r>
    </w:p>
    <w:p w14:paraId="3EF220F5" w14:textId="77777777" w:rsidR="00653A90" w:rsidRDefault="00653A90" w:rsidP="00E502FD">
      <w:pPr>
        <w:pStyle w:val="Akapitzlist"/>
        <w:spacing w:after="0" w:line="240" w:lineRule="auto"/>
        <w:ind w:left="0"/>
        <w:rPr>
          <w:rFonts w:ascii="Times New Roman" w:hAnsi="Times New Roman" w:cs="Times New Roman"/>
          <w:sz w:val="24"/>
          <w:szCs w:val="24"/>
        </w:rPr>
      </w:pPr>
      <w:r w:rsidRPr="00653A90">
        <w:rPr>
          <w:rFonts w:ascii="Times New Roman" w:hAnsi="Times New Roman" w:cs="Times New Roman"/>
          <w:sz w:val="24"/>
          <w:szCs w:val="24"/>
        </w:rPr>
        <w:t>45112720-8 - Roboty w zakresie kształtowania terenów sportowych i rekreacyjnych.</w:t>
      </w:r>
    </w:p>
    <w:p w14:paraId="69E734E3" w14:textId="77777777" w:rsidR="00290BA1" w:rsidRDefault="00290BA1" w:rsidP="00E502FD">
      <w:pPr>
        <w:pStyle w:val="Akapitzlist"/>
        <w:spacing w:after="0" w:line="240" w:lineRule="auto"/>
        <w:ind w:left="0"/>
        <w:rPr>
          <w:rFonts w:ascii="Times New Roman" w:hAnsi="Times New Roman" w:cs="Times New Roman"/>
          <w:sz w:val="24"/>
          <w:szCs w:val="24"/>
        </w:rPr>
      </w:pPr>
      <w:r w:rsidRPr="00290BA1">
        <w:rPr>
          <w:rFonts w:ascii="Times New Roman" w:hAnsi="Times New Roman" w:cs="Times New Roman"/>
          <w:sz w:val="24"/>
          <w:szCs w:val="24"/>
        </w:rPr>
        <w:t>37400000-2</w:t>
      </w:r>
      <w:r w:rsidR="00653A90">
        <w:rPr>
          <w:rFonts w:ascii="Times New Roman" w:hAnsi="Times New Roman" w:cs="Times New Roman"/>
          <w:sz w:val="24"/>
          <w:szCs w:val="24"/>
        </w:rPr>
        <w:t>-</w:t>
      </w:r>
      <w:r w:rsidRPr="00290BA1">
        <w:rPr>
          <w:rFonts w:ascii="Times New Roman" w:hAnsi="Times New Roman" w:cs="Times New Roman"/>
          <w:sz w:val="24"/>
          <w:szCs w:val="24"/>
        </w:rPr>
        <w:t xml:space="preserve"> </w:t>
      </w:r>
      <w:r w:rsidR="00F808EF">
        <w:rPr>
          <w:rFonts w:ascii="Times New Roman" w:hAnsi="Times New Roman" w:cs="Times New Roman"/>
          <w:sz w:val="24"/>
          <w:szCs w:val="24"/>
        </w:rPr>
        <w:t xml:space="preserve">Urządzenia i sprzęt sportowy </w:t>
      </w:r>
    </w:p>
    <w:p w14:paraId="65E4D928" w14:textId="77777777" w:rsidR="00851C6C" w:rsidRDefault="00653A90"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51314000-6- </w:t>
      </w:r>
      <w:r w:rsidR="00851C6C" w:rsidRPr="00851C6C">
        <w:rPr>
          <w:rFonts w:ascii="Times New Roman" w:hAnsi="Times New Roman" w:cs="Times New Roman"/>
          <w:sz w:val="24"/>
          <w:szCs w:val="24"/>
        </w:rPr>
        <w:t>Usługi instalowania urządzeń wideo</w:t>
      </w:r>
    </w:p>
    <w:p w14:paraId="176BB491" w14:textId="1992759B" w:rsidR="00851C6C" w:rsidRDefault="00653A90"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453122</w:t>
      </w:r>
      <w:r w:rsidR="006A6354">
        <w:rPr>
          <w:rFonts w:ascii="Times New Roman" w:hAnsi="Times New Roman" w:cs="Times New Roman"/>
          <w:sz w:val="24"/>
          <w:szCs w:val="24"/>
        </w:rPr>
        <w:t>0</w:t>
      </w:r>
      <w:r>
        <w:rPr>
          <w:rFonts w:ascii="Times New Roman" w:hAnsi="Times New Roman" w:cs="Times New Roman"/>
          <w:sz w:val="24"/>
          <w:szCs w:val="24"/>
        </w:rPr>
        <w:t>0-</w:t>
      </w:r>
      <w:r w:rsidR="006A6354">
        <w:rPr>
          <w:rFonts w:ascii="Times New Roman" w:hAnsi="Times New Roman" w:cs="Times New Roman"/>
          <w:sz w:val="24"/>
          <w:szCs w:val="24"/>
        </w:rPr>
        <w:t>9</w:t>
      </w:r>
      <w:r>
        <w:rPr>
          <w:rFonts w:ascii="Times New Roman" w:hAnsi="Times New Roman" w:cs="Times New Roman"/>
          <w:sz w:val="24"/>
          <w:szCs w:val="24"/>
        </w:rPr>
        <w:t xml:space="preserve">- </w:t>
      </w:r>
      <w:r w:rsidR="00851C6C" w:rsidRPr="00851C6C">
        <w:rPr>
          <w:rFonts w:ascii="Times New Roman" w:hAnsi="Times New Roman" w:cs="Times New Roman"/>
          <w:sz w:val="24"/>
          <w:szCs w:val="24"/>
        </w:rPr>
        <w:t xml:space="preserve">Instalowanie systemów sterowania bezpieczeństwem </w:t>
      </w:r>
    </w:p>
    <w:p w14:paraId="19FADAC5" w14:textId="77777777" w:rsidR="002B01AB" w:rsidRDefault="00653A90"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45231600-1- </w:t>
      </w:r>
      <w:r w:rsidR="00851C6C" w:rsidRPr="00851C6C">
        <w:rPr>
          <w:rFonts w:ascii="Times New Roman" w:hAnsi="Times New Roman" w:cs="Times New Roman"/>
          <w:sz w:val="24"/>
          <w:szCs w:val="24"/>
        </w:rPr>
        <w:t>Roboty budowlane w zakresie budowy linii komunikacyjnych</w:t>
      </w:r>
    </w:p>
    <w:p w14:paraId="47A784F8" w14:textId="77777777" w:rsidR="00851C6C" w:rsidRPr="003175B9" w:rsidRDefault="00851C6C" w:rsidP="00E502FD">
      <w:pPr>
        <w:pStyle w:val="Akapitzlist"/>
        <w:spacing w:after="0" w:line="240" w:lineRule="auto"/>
        <w:ind w:left="0"/>
        <w:rPr>
          <w:rFonts w:ascii="Times New Roman" w:hAnsi="Times New Roman" w:cs="Times New Roman"/>
          <w:sz w:val="24"/>
          <w:szCs w:val="24"/>
        </w:rPr>
      </w:pPr>
    </w:p>
    <w:p w14:paraId="00A4E9ED" w14:textId="4AEB56A2" w:rsidR="00E502FD" w:rsidRDefault="00E502FD" w:rsidP="00BB57CA">
      <w:pPr>
        <w:pStyle w:val="Akapitzlist"/>
        <w:numPr>
          <w:ilvl w:val="0"/>
          <w:numId w:val="34"/>
        </w:numPr>
        <w:spacing w:after="0" w:line="240" w:lineRule="auto"/>
        <w:ind w:left="0" w:firstLine="0"/>
        <w:jc w:val="both"/>
        <w:rPr>
          <w:rFonts w:ascii="Times New Roman" w:hAnsi="Times New Roman" w:cs="Times New Roman"/>
          <w:sz w:val="24"/>
          <w:szCs w:val="24"/>
        </w:rPr>
      </w:pPr>
      <w:r w:rsidRPr="003175B9">
        <w:rPr>
          <w:rFonts w:ascii="Times New Roman" w:hAnsi="Times New Roman" w:cs="Times New Roman"/>
          <w:sz w:val="24"/>
          <w:szCs w:val="24"/>
        </w:rPr>
        <w:t>Jeżeli w jakimkolwiek miejscu SWZ zostały użyte nazwy, typy, należy to traktować jedynie jako</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rozwiązania przykładowe a ich określenie ma na celu wskazanie oczekiwanych parametrów</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technicznych i w związku z tym nie stanowią produktu referencyjnego i nie jest wymagane, aby</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Wykonawca oferując produkty lub usługi o innych nazwach własnych wykazywał w ofercie ich</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równoważność. Jeżeli SWZ wskazywałyby w odniesieniu do niektórych materiałów, urządzeń i</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technologii znaki towarowe lub pochodzenie, w tym w szczególności podana byłaby nazwa własna</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materiału, urządzenia czy technologii, numer katalogowy, lub producent, należy to traktować jedynie</w:t>
      </w:r>
      <w:r w:rsidR="008E1921">
        <w:rPr>
          <w:rFonts w:ascii="Times New Roman" w:hAnsi="Times New Roman" w:cs="Times New Roman"/>
          <w:sz w:val="24"/>
          <w:szCs w:val="24"/>
        </w:rPr>
        <w:t xml:space="preserve"> </w:t>
      </w:r>
      <w:r w:rsidRPr="003175B9">
        <w:rPr>
          <w:rFonts w:ascii="Times New Roman" w:hAnsi="Times New Roman" w:cs="Times New Roman"/>
          <w:sz w:val="24"/>
          <w:szCs w:val="24"/>
        </w:rPr>
        <w:t>jako rozwiązanie przykładowe określające standardy, wygląd i wymagania techniczne .</w:t>
      </w:r>
    </w:p>
    <w:p w14:paraId="51AED5AE" w14:textId="77777777" w:rsidR="00BB57CA" w:rsidRDefault="00BB57CA" w:rsidP="00BB57CA">
      <w:pPr>
        <w:pStyle w:val="Akapitzlist"/>
        <w:spacing w:after="0" w:line="240" w:lineRule="auto"/>
        <w:ind w:left="0"/>
        <w:jc w:val="both"/>
        <w:rPr>
          <w:rFonts w:ascii="Times New Roman" w:hAnsi="Times New Roman" w:cs="Times New Roman"/>
          <w:sz w:val="24"/>
          <w:szCs w:val="24"/>
        </w:rPr>
      </w:pPr>
    </w:p>
    <w:p w14:paraId="3B4850F9" w14:textId="77777777" w:rsidR="00E502FD" w:rsidRDefault="00E502FD" w:rsidP="00BB57CA">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będzie zobowiązany do wykonania prac/robót budowlanych zgodnie z prawem polskim, w szczególności z przepisami techniczno-budowlanymi, przepisami </w:t>
      </w:r>
      <w:r>
        <w:rPr>
          <w:rStyle w:val="FontStyle30"/>
          <w:rFonts w:ascii="Times New Roman" w:hAnsi="Times New Roman" w:cs="Times New Roman"/>
          <w:sz w:val="24"/>
          <w:szCs w:val="24"/>
        </w:rPr>
        <w:lastRenderedPageBreak/>
        <w:t>dotyczącymi samodzielnych funkcji technicznych w budownictwie oraz przepisami dotyczącymi wyrobów, materiałów stosowanych w budownictwie.</w:t>
      </w:r>
    </w:p>
    <w:p w14:paraId="605740D0" w14:textId="77777777" w:rsidR="00BB57CA" w:rsidRDefault="00BB57CA" w:rsidP="00BB57CA">
      <w:pPr>
        <w:pStyle w:val="Akapitzlist"/>
        <w:spacing w:after="0" w:line="240" w:lineRule="auto"/>
        <w:ind w:left="0"/>
        <w:jc w:val="both"/>
        <w:rPr>
          <w:rStyle w:val="FontStyle30"/>
          <w:rFonts w:ascii="Times New Roman" w:hAnsi="Times New Roman" w:cs="Times New Roman"/>
          <w:sz w:val="24"/>
          <w:szCs w:val="24"/>
        </w:rPr>
      </w:pPr>
    </w:p>
    <w:p w14:paraId="0E5E5C09" w14:textId="77777777"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sidRPr="00331ADB">
        <w:rPr>
          <w:rStyle w:val="FontStyle30"/>
          <w:rFonts w:ascii="Times New Roman" w:hAnsi="Times New Roman" w:cs="Times New Roman"/>
          <w:sz w:val="24"/>
          <w:szCs w:val="24"/>
        </w:rPr>
        <w:t xml:space="preserve">Zaleca się, aby każdy z Wykonawców dokonał oględzin miejsca </w:t>
      </w:r>
      <w:r w:rsidR="00435650">
        <w:rPr>
          <w:rStyle w:val="FontStyle30"/>
          <w:rFonts w:ascii="Times New Roman" w:hAnsi="Times New Roman" w:cs="Times New Roman"/>
          <w:sz w:val="24"/>
          <w:szCs w:val="24"/>
        </w:rPr>
        <w:t>wykonania robót</w:t>
      </w:r>
      <w:r w:rsidRPr="00331ADB">
        <w:rPr>
          <w:rStyle w:val="FontStyle30"/>
          <w:rFonts w:ascii="Times New Roman" w:hAnsi="Times New Roman" w:cs="Times New Roman"/>
          <w:sz w:val="24"/>
          <w:szCs w:val="24"/>
        </w:rPr>
        <w:t xml:space="preserve"> celem sprawdzenia warunków panujących w terenie. Z uwagi na ryczałtowy charakter wynagrodzenia Wykonawcy w ofercie należy uwzględnić wszystkie dodatkowe koszty takie jak: zajęcie pasa drogowego, dostęp do mediów, stróżowanie terenu budowy, utylizacja</w:t>
      </w:r>
      <w:r w:rsidR="00435650">
        <w:rPr>
          <w:rStyle w:val="FontStyle30"/>
          <w:rFonts w:ascii="Times New Roman" w:hAnsi="Times New Roman" w:cs="Times New Roman"/>
          <w:sz w:val="24"/>
          <w:szCs w:val="24"/>
        </w:rPr>
        <w:t xml:space="preserve"> odpadów oraz ziemi z wykopów</w:t>
      </w:r>
    </w:p>
    <w:p w14:paraId="54FD6B08" w14:textId="77777777" w:rsidR="008013A0" w:rsidRDefault="008013A0" w:rsidP="008013A0">
      <w:pPr>
        <w:pStyle w:val="Akapitzlist"/>
        <w:spacing w:after="0" w:line="240" w:lineRule="auto"/>
        <w:ind w:left="0"/>
        <w:jc w:val="both"/>
        <w:rPr>
          <w:rStyle w:val="FontStyle30"/>
          <w:rFonts w:ascii="Times New Roman" w:hAnsi="Times New Roman" w:cs="Times New Roman"/>
          <w:sz w:val="24"/>
          <w:szCs w:val="24"/>
        </w:rPr>
      </w:pPr>
    </w:p>
    <w:p w14:paraId="190000BA" w14:textId="41677120"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udzieli </w:t>
      </w:r>
      <w:r w:rsidRPr="00435650">
        <w:rPr>
          <w:rStyle w:val="FontStyle30"/>
          <w:rFonts w:ascii="Times New Roman" w:hAnsi="Times New Roman" w:cs="Times New Roman"/>
          <w:b/>
          <w:sz w:val="24"/>
          <w:szCs w:val="24"/>
        </w:rPr>
        <w:t>co najmniej 36 miesięcy gwarancji na wykonany przedmiot</w:t>
      </w:r>
      <w:r>
        <w:rPr>
          <w:rStyle w:val="FontStyle30"/>
          <w:rFonts w:ascii="Times New Roman" w:hAnsi="Times New Roman" w:cs="Times New Roman"/>
          <w:sz w:val="24"/>
          <w:szCs w:val="24"/>
        </w:rPr>
        <w:t xml:space="preserve"> zamówienia. Gwarancja jest udzielana na warunkach określonych we wzorze umowy.</w:t>
      </w:r>
      <w:r w:rsidR="008E1921">
        <w:rPr>
          <w:rStyle w:val="FontStyle30"/>
          <w:rFonts w:ascii="Times New Roman" w:hAnsi="Times New Roman" w:cs="Times New Roman"/>
          <w:sz w:val="24"/>
          <w:szCs w:val="24"/>
        </w:rPr>
        <w:t xml:space="preserve"> </w:t>
      </w:r>
      <w:r>
        <w:rPr>
          <w:rStyle w:val="FontStyle30"/>
          <w:rFonts w:ascii="Times New Roman" w:hAnsi="Times New Roman" w:cs="Times New Roman"/>
          <w:sz w:val="24"/>
          <w:szCs w:val="24"/>
        </w:rPr>
        <w:t>Wykonawca udziela co najmniej 36 miesięcy rękojmi za wady przedmiotu zamówienia. Wykonawca rozszerzy okres rękojmi za wady do upływu okresu udzielonej gwarancji wskazanej w ofercie wykonawcy.</w:t>
      </w:r>
    </w:p>
    <w:p w14:paraId="3028ABD9" w14:textId="77777777" w:rsidR="002B01AB" w:rsidRDefault="002B01AB" w:rsidP="002B01AB">
      <w:pPr>
        <w:pStyle w:val="Akapitzlist"/>
        <w:spacing w:after="0" w:line="240" w:lineRule="auto"/>
        <w:ind w:left="0"/>
        <w:jc w:val="both"/>
        <w:rPr>
          <w:rStyle w:val="FontStyle30"/>
          <w:rFonts w:ascii="Times New Roman" w:hAnsi="Times New Roman" w:cs="Times New Roman"/>
          <w:sz w:val="24"/>
          <w:szCs w:val="24"/>
        </w:rPr>
      </w:pPr>
    </w:p>
    <w:p w14:paraId="23557A3A" w14:textId="77777777" w:rsidR="00E502FD" w:rsidRPr="00E502FD" w:rsidRDefault="00E502FD" w:rsidP="00E502FD">
      <w:pPr>
        <w:pStyle w:val="Akapitzlist"/>
        <w:numPr>
          <w:ilvl w:val="0"/>
          <w:numId w:val="34"/>
        </w:numPr>
        <w:spacing w:after="0" w:line="240" w:lineRule="auto"/>
        <w:ind w:left="0" w:firstLine="0"/>
        <w:rPr>
          <w:rFonts w:ascii="Times New Roman" w:hAnsi="Times New Roman" w:cs="Times New Roman"/>
          <w:sz w:val="24"/>
          <w:szCs w:val="24"/>
        </w:rPr>
      </w:pPr>
      <w:r w:rsidRPr="00E502FD">
        <w:rPr>
          <w:rFonts w:ascii="Times New Roman" w:hAnsi="Times New Roman" w:cs="Times New Roman"/>
          <w:sz w:val="24"/>
          <w:szCs w:val="24"/>
        </w:rPr>
        <w:t>Podwykonawcy</w:t>
      </w:r>
    </w:p>
    <w:p w14:paraId="213EC71B"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Wykonawca może powierzyć wykonanie części zamówienia podwykonawcy.</w:t>
      </w:r>
    </w:p>
    <w:p w14:paraId="00692DF4"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Wykonawca, który zamierza wykonywać zamówienie przy udziale podwykonawcy, musi wyraźnie w ofercie wskazać, jaką część (zakres zamówienia) wykonywać będzie w jego imieniu podwykonawca </w:t>
      </w:r>
      <w:r>
        <w:rPr>
          <w:rFonts w:ascii="Times New Roman" w:hAnsi="Times New Roman" w:cs="Times New Roman"/>
          <w:b/>
          <w:sz w:val="24"/>
          <w:szCs w:val="24"/>
        </w:rPr>
        <w:t>oraz podać firmę podwykonawcy (z zastrzeżeniem pkt 3)</w:t>
      </w:r>
      <w:r>
        <w:rPr>
          <w:rFonts w:ascii="Times New Roman" w:hAnsi="Times New Roman" w:cs="Times New Roman"/>
          <w:sz w:val="24"/>
          <w:szCs w:val="24"/>
        </w:rPr>
        <w:t>. Należy w tym celu wypełnić odpowiedni punkt formularza ofertowego,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5E14A6A1"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Zamawiający żąda, aby przed przystąpieniem do wykonania zamówienia Wykonawca, o ile są już znane, podał nazwy albo imiona i nazwiska </w:t>
      </w:r>
      <w:r>
        <w:rPr>
          <w:rFonts w:ascii="Times New Roman" w:hAnsi="Times New Roman" w:cs="Times New Roman"/>
          <w:bCs/>
          <w:sz w:val="24"/>
          <w:szCs w:val="24"/>
        </w:rPr>
        <w:t xml:space="preserve">oraz </w:t>
      </w:r>
      <w:r>
        <w:rPr>
          <w:rFonts w:ascii="Times New Roman" w:hAnsi="Times New Roman" w:cs="Times New Roman"/>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59496925"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053A5ED"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54116E1B" w14:textId="77777777" w:rsidR="008013A0"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sidRPr="00E502FD">
        <w:rPr>
          <w:rFonts w:ascii="Times New Roman" w:hAnsi="Times New Roman" w:cs="Times New Roman"/>
          <w:sz w:val="24"/>
          <w:szCs w:val="24"/>
        </w:rPr>
        <w:t>Powierzenie wykonania części zamówienia podwykonawcom nie zwalnia Wykonawcy z odpowiedzialności za należyte wykonanie tego zamówienia.</w:t>
      </w:r>
    </w:p>
    <w:p w14:paraId="3BB9E923" w14:textId="77777777" w:rsidR="00E502FD" w:rsidRPr="00E502FD" w:rsidRDefault="00E502FD" w:rsidP="008013A0">
      <w:pPr>
        <w:pStyle w:val="Akapitzlist"/>
        <w:tabs>
          <w:tab w:val="left" w:pos="567"/>
          <w:tab w:val="left" w:pos="851"/>
        </w:tabs>
        <w:spacing w:after="0" w:line="240" w:lineRule="auto"/>
        <w:ind w:left="851"/>
        <w:jc w:val="both"/>
        <w:rPr>
          <w:rFonts w:ascii="Times New Roman" w:hAnsi="Times New Roman" w:cs="Times New Roman"/>
          <w:sz w:val="24"/>
          <w:szCs w:val="24"/>
        </w:rPr>
      </w:pPr>
    </w:p>
    <w:p w14:paraId="6631A9B2" w14:textId="77777777" w:rsid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Na podstawie art. 95 ust. 1 Zamawiający wymaga zatrudnienia przez Wykonawcę, lub podwykonawcę osób wykonujących wszelkie czynności wchodzące w tzw. koszty bezpośrednie na podstawie umowy o pracę. Wymóg ten dotyczy osób, które wykonują czynności bezpośrednio związane w wykonywaniem robót, czyli tzw. pracowników fizycznych. Wymóg nie dotyczy m.in. projektantów, osób kierujących budową, wykonujących obsługę geodezyjną, dostawców materiałów budowlanych. </w:t>
      </w:r>
      <w:r w:rsidRPr="00F8668F">
        <w:rPr>
          <w:rFonts w:ascii="Times New Roman" w:hAnsi="Times New Roman" w:cs="Times New Roman"/>
          <w:b/>
          <w:sz w:val="24"/>
          <w:szCs w:val="24"/>
        </w:rPr>
        <w:t xml:space="preserve">W związku z powyższym Wykonawca lub podwykonawca w odniesieniu do swoich pracowników musi przed rozpoczęciem wykonywania czynności przez te osoby przedstawić Zamawiającemu oświadczenie o zatrudnieniu na podstawie umowy o pracę osób wykonujących te czynności. </w:t>
      </w:r>
      <w:r>
        <w:rPr>
          <w:rFonts w:ascii="Times New Roman" w:hAnsi="Times New Roman" w:cs="Times New Roman"/>
          <w:sz w:val="24"/>
          <w:szCs w:val="24"/>
        </w:rPr>
        <w:t>Oświadczenie to powinno zawierać w szczególności: dokładne określenie podmiotu składającego oświadczenie, datę złożenia oświadczenia, wskazanie, że czynności wykonują osoby zatrudnione na podstawie umowy o pracę wraz ze wskazaniem liczby tych osób, rodzaju umowy o pracę i wymiaru etatu oraz podpis osoby uprawnionej do złożenia oświadczenia w imieniu Wykonawcy lub podwykonawcy. Bez spełnienia tych wymogów osoby nie będą wpuszczane na plac budowy, a więc nie będą mogły wykonywać pracy z winy Wykonawcy.</w:t>
      </w:r>
    </w:p>
    <w:p w14:paraId="1A480488" w14:textId="77777777" w:rsidR="008013A0" w:rsidRDefault="008013A0" w:rsidP="008013A0">
      <w:pPr>
        <w:pStyle w:val="Akapitzlist"/>
        <w:spacing w:after="0" w:line="240" w:lineRule="auto"/>
        <w:ind w:left="0"/>
        <w:jc w:val="both"/>
        <w:rPr>
          <w:rFonts w:ascii="Times New Roman" w:hAnsi="Times New Roman" w:cs="Times New Roman"/>
          <w:sz w:val="24"/>
          <w:szCs w:val="24"/>
        </w:rPr>
      </w:pPr>
    </w:p>
    <w:p w14:paraId="57E29A57" w14:textId="77777777" w:rsidR="00E502FD" w:rsidRP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Informacja na temat możliwości składania oferty wspólnej (przez dwa lub więcej podmiotów.</w:t>
      </w:r>
    </w:p>
    <w:p w14:paraId="2B47D9A4" w14:textId="77777777" w:rsidR="00E502FD" w:rsidRDefault="00E502FD" w:rsidP="00E502FD">
      <w:pPr>
        <w:pStyle w:val="Akapitzlist"/>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E7540D7"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p>
    <w:p w14:paraId="73457742" w14:textId="77777777" w:rsidR="00E502FD" w:rsidRDefault="00E502FD" w:rsidP="00E502FD">
      <w:pPr>
        <w:tabs>
          <w:tab w:val="left" w:pos="510"/>
          <w:tab w:val="left" w:pos="851"/>
        </w:tabs>
        <w:spacing w:after="0" w:line="240" w:lineRule="auto"/>
        <w:ind w:left="851" w:right="28"/>
        <w:jc w:val="both"/>
        <w:rPr>
          <w:rFonts w:ascii="Times New Roman" w:hAnsi="Times New Roman" w:cs="Times New Roman"/>
          <w:b/>
          <w:sz w:val="24"/>
          <w:szCs w:val="24"/>
        </w:rPr>
      </w:pPr>
      <w:r>
        <w:rPr>
          <w:rFonts w:ascii="Times New Roman" w:hAnsi="Times New Roman" w:cs="Times New Roman"/>
          <w:b/>
          <w:sz w:val="24"/>
          <w:szCs w:val="24"/>
        </w:rPr>
        <w:t>Pełnomocnictwo, o którym mowa powyżej może wynikać albo z dokumentu pod taką samą nazwą, albo z umowy podmiotów składających wspólnie ofertę.</w:t>
      </w:r>
    </w:p>
    <w:p w14:paraId="4AFD0242"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Oferta musi być podpisana w taki sposób, by prawnie zobowiązywała wszystkich Wykonawców występujących wspólnie (przez każdego z Wykonawców lub pełnomocnika).</w:t>
      </w:r>
    </w:p>
    <w:p w14:paraId="674C6B60"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bCs/>
          <w:sz w:val="24"/>
          <w:szCs w:val="24"/>
        </w:rPr>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9C03410"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Wszelka korespondencja prowadzona będzie wyłącznie z podmiotem występującym jako pełnomocnik Wykonawców składających wspólną ofertę</w:t>
      </w:r>
    </w:p>
    <w:p w14:paraId="5D9A431F" w14:textId="77777777" w:rsidR="008013A0" w:rsidRPr="00E502FD" w:rsidRDefault="008013A0" w:rsidP="008013A0">
      <w:pPr>
        <w:tabs>
          <w:tab w:val="left" w:pos="851"/>
        </w:tabs>
        <w:spacing w:after="0" w:line="240" w:lineRule="auto"/>
        <w:ind w:left="851" w:right="28"/>
        <w:jc w:val="both"/>
        <w:rPr>
          <w:rFonts w:ascii="Times New Roman" w:hAnsi="Times New Roman" w:cs="Times New Roman"/>
          <w:sz w:val="24"/>
          <w:szCs w:val="24"/>
        </w:rPr>
      </w:pPr>
    </w:p>
    <w:p w14:paraId="020DD91A" w14:textId="386B9E29" w:rsidR="00E502FD" w:rsidRDefault="00030C93"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lastRenderedPageBreak/>
        <w:t>Zamawiający</w:t>
      </w:r>
      <w:r w:rsidR="008E1921">
        <w:rPr>
          <w:rFonts w:ascii="Times New Roman" w:hAnsi="Times New Roman" w:cs="Times New Roman"/>
          <w:sz w:val="24"/>
          <w:szCs w:val="24"/>
        </w:rPr>
        <w:t xml:space="preserve"> </w:t>
      </w:r>
      <w:r w:rsidR="00EF67EC" w:rsidRPr="00E502FD">
        <w:rPr>
          <w:rFonts w:ascii="Times New Roman" w:hAnsi="Times New Roman" w:cs="Times New Roman"/>
          <w:sz w:val="24"/>
          <w:szCs w:val="24"/>
        </w:rPr>
        <w:t>dokonał podziału</w:t>
      </w:r>
      <w:r w:rsidR="00331ADB" w:rsidRPr="00E502FD">
        <w:rPr>
          <w:rFonts w:ascii="Times New Roman" w:hAnsi="Times New Roman" w:cs="Times New Roman"/>
          <w:sz w:val="24"/>
          <w:szCs w:val="24"/>
        </w:rPr>
        <w:t xml:space="preserve"> zamówienia na </w:t>
      </w:r>
      <w:r w:rsidR="0038459A">
        <w:rPr>
          <w:rFonts w:ascii="Times New Roman" w:hAnsi="Times New Roman" w:cs="Times New Roman"/>
          <w:sz w:val="24"/>
          <w:szCs w:val="24"/>
        </w:rPr>
        <w:t>trzy</w:t>
      </w:r>
      <w:r w:rsidR="000751B9">
        <w:rPr>
          <w:rFonts w:ascii="Times New Roman" w:hAnsi="Times New Roman" w:cs="Times New Roman"/>
          <w:sz w:val="24"/>
          <w:szCs w:val="24"/>
        </w:rPr>
        <w:t xml:space="preserve"> </w:t>
      </w:r>
      <w:r w:rsidR="00331ADB" w:rsidRPr="00E502FD">
        <w:rPr>
          <w:rFonts w:ascii="Times New Roman" w:hAnsi="Times New Roman" w:cs="Times New Roman"/>
          <w:sz w:val="24"/>
          <w:szCs w:val="24"/>
        </w:rPr>
        <w:t>części.</w:t>
      </w:r>
      <w:r w:rsidR="000751B9">
        <w:rPr>
          <w:rFonts w:ascii="Times New Roman" w:hAnsi="Times New Roman" w:cs="Times New Roman"/>
          <w:sz w:val="24"/>
          <w:szCs w:val="24"/>
        </w:rPr>
        <w:t xml:space="preserve"> Opis poszczególnych części zamówienia został wskazy w </w:t>
      </w:r>
      <w:r w:rsidR="000751B9" w:rsidRPr="000751B9">
        <w:rPr>
          <w:rFonts w:ascii="Times New Roman" w:hAnsi="Times New Roman" w:cs="Times New Roman"/>
          <w:sz w:val="24"/>
          <w:szCs w:val="24"/>
        </w:rPr>
        <w:t>r</w:t>
      </w:r>
      <w:r w:rsidR="000751B9">
        <w:rPr>
          <w:rFonts w:ascii="Times New Roman" w:hAnsi="Times New Roman" w:cs="Times New Roman"/>
          <w:sz w:val="24"/>
          <w:szCs w:val="24"/>
        </w:rPr>
        <w:t>ozdziale</w:t>
      </w:r>
      <w:r w:rsidR="000751B9" w:rsidRPr="000751B9">
        <w:rPr>
          <w:rFonts w:ascii="Times New Roman" w:hAnsi="Times New Roman" w:cs="Times New Roman"/>
          <w:sz w:val="24"/>
          <w:szCs w:val="24"/>
        </w:rPr>
        <w:t xml:space="preserve"> 5 Opis przedmiotu zamówienia</w:t>
      </w:r>
      <w:r w:rsidR="000751B9">
        <w:rPr>
          <w:rFonts w:ascii="Times New Roman" w:hAnsi="Times New Roman" w:cs="Times New Roman"/>
          <w:sz w:val="24"/>
          <w:szCs w:val="24"/>
        </w:rPr>
        <w:t>. Jeden wykonawca może złożyć ofertę na realizacje 1 lub 2</w:t>
      </w:r>
      <w:r w:rsidR="0038459A">
        <w:rPr>
          <w:rFonts w:ascii="Times New Roman" w:hAnsi="Times New Roman" w:cs="Times New Roman"/>
          <w:sz w:val="24"/>
          <w:szCs w:val="24"/>
        </w:rPr>
        <w:t xml:space="preserve"> lub 3 części</w:t>
      </w:r>
      <w:r w:rsidR="000751B9">
        <w:rPr>
          <w:rFonts w:ascii="Times New Roman" w:hAnsi="Times New Roman" w:cs="Times New Roman"/>
          <w:sz w:val="24"/>
          <w:szCs w:val="24"/>
        </w:rPr>
        <w:t xml:space="preserve"> zamówienia. Jednemu wykonawcy może zostać udzielone zamówienie na realizację 1 lub 2 </w:t>
      </w:r>
      <w:r w:rsidR="0038459A">
        <w:rPr>
          <w:rFonts w:ascii="Times New Roman" w:hAnsi="Times New Roman" w:cs="Times New Roman"/>
          <w:sz w:val="24"/>
          <w:szCs w:val="24"/>
        </w:rPr>
        <w:t xml:space="preserve">lub 3 </w:t>
      </w:r>
      <w:r w:rsidR="000751B9">
        <w:rPr>
          <w:rFonts w:ascii="Times New Roman" w:hAnsi="Times New Roman" w:cs="Times New Roman"/>
          <w:sz w:val="24"/>
          <w:szCs w:val="24"/>
        </w:rPr>
        <w:t>części zamówienia.</w:t>
      </w:r>
    </w:p>
    <w:p w14:paraId="684E6FF1"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dopuszcza możliwości składania ofert wariantowych.</w:t>
      </w:r>
    </w:p>
    <w:p w14:paraId="242964EB"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63115938" w14:textId="77777777" w:rsidR="00E502FD" w:rsidRPr="000D38F8"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0D38F8">
        <w:rPr>
          <w:rFonts w:ascii="Times New Roman" w:hAnsi="Times New Roman" w:cs="Times New Roman"/>
          <w:sz w:val="24"/>
          <w:szCs w:val="24"/>
        </w:rPr>
        <w:t xml:space="preserve">Zamawiający </w:t>
      </w:r>
      <w:r w:rsidR="002B01AB" w:rsidRPr="000D38F8">
        <w:rPr>
          <w:rFonts w:ascii="Times New Roman" w:hAnsi="Times New Roman" w:cs="Times New Roman"/>
          <w:sz w:val="24"/>
          <w:szCs w:val="24"/>
        </w:rPr>
        <w:t xml:space="preserve">nie </w:t>
      </w:r>
      <w:r w:rsidRPr="000D38F8">
        <w:rPr>
          <w:rFonts w:ascii="Times New Roman" w:hAnsi="Times New Roman" w:cs="Times New Roman"/>
          <w:sz w:val="24"/>
          <w:szCs w:val="24"/>
        </w:rPr>
        <w:t xml:space="preserve">przewiduje udzielania zamówienia na podstawie art. 214 ust.1 pkt 7 </w:t>
      </w:r>
      <w:proofErr w:type="spellStart"/>
      <w:r w:rsidRPr="000D38F8">
        <w:rPr>
          <w:rFonts w:ascii="Times New Roman" w:hAnsi="Times New Roman" w:cs="Times New Roman"/>
          <w:sz w:val="24"/>
          <w:szCs w:val="24"/>
        </w:rPr>
        <w:t>Pzp</w:t>
      </w:r>
      <w:proofErr w:type="spellEnd"/>
      <w:r w:rsidRPr="000D38F8">
        <w:rPr>
          <w:rFonts w:ascii="Times New Roman" w:hAnsi="Times New Roman" w:cs="Times New Roman"/>
          <w:sz w:val="24"/>
          <w:szCs w:val="24"/>
        </w:rPr>
        <w:t>.</w:t>
      </w:r>
    </w:p>
    <w:p w14:paraId="2B98AEFC"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Przedmiotem niniejszego postępowania nie jest zawarcie umowy ramowej.</w:t>
      </w:r>
    </w:p>
    <w:p w14:paraId="1B7DB3C5"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przewiduje aukcji elektronicznej.</w:t>
      </w:r>
    </w:p>
    <w:p w14:paraId="40664536" w14:textId="77777777" w:rsidR="00060951"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2E7A0EBF" w14:textId="77777777" w:rsidR="0026336F" w:rsidRPr="000751B9" w:rsidRDefault="0026336F" w:rsidP="00E502FD">
      <w:pPr>
        <w:pStyle w:val="Akapitzlist"/>
        <w:numPr>
          <w:ilvl w:val="0"/>
          <w:numId w:val="34"/>
        </w:numPr>
        <w:spacing w:after="0" w:line="240" w:lineRule="auto"/>
        <w:ind w:left="0" w:firstLine="0"/>
        <w:jc w:val="both"/>
        <w:rPr>
          <w:rFonts w:ascii="Times New Roman" w:hAnsi="Times New Roman" w:cs="Times New Roman"/>
          <w:b/>
          <w:sz w:val="24"/>
          <w:szCs w:val="24"/>
        </w:rPr>
      </w:pPr>
      <w:r w:rsidRPr="000751B9">
        <w:rPr>
          <w:rFonts w:ascii="Times New Roman" w:hAnsi="Times New Roman" w:cs="Times New Roman"/>
          <w:b/>
          <w:sz w:val="24"/>
          <w:szCs w:val="24"/>
        </w:rPr>
        <w:t>Zamawiający przewiduje możliwość unieważnienia niniejszego postępowania na podstawie art. 256</w:t>
      </w:r>
      <w:r w:rsidR="00416C68">
        <w:rPr>
          <w:rFonts w:ascii="Times New Roman" w:hAnsi="Times New Roman" w:cs="Times New Roman"/>
          <w:b/>
          <w:sz w:val="24"/>
          <w:szCs w:val="24"/>
        </w:rPr>
        <w:t xml:space="preserve"> lub 257</w:t>
      </w:r>
      <w:r w:rsidRPr="000751B9">
        <w:rPr>
          <w:rFonts w:ascii="Times New Roman" w:hAnsi="Times New Roman" w:cs="Times New Roman"/>
          <w:b/>
          <w:sz w:val="24"/>
          <w:szCs w:val="24"/>
        </w:rPr>
        <w:t xml:space="preserve"> ustawy PZP.</w:t>
      </w:r>
    </w:p>
    <w:p w14:paraId="1B947EF8" w14:textId="77777777" w:rsidR="00331ADB" w:rsidRDefault="00331ADB" w:rsidP="00331ADB">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2FCD1124" w14:textId="77777777">
        <w:tc>
          <w:tcPr>
            <w:tcW w:w="9212" w:type="dxa"/>
            <w:shd w:val="clear" w:color="auto" w:fill="BFBFBF" w:themeFill="background1" w:themeFillShade="BF"/>
          </w:tcPr>
          <w:p w14:paraId="2AD7B1C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Termin wykonania zamówienia</w:t>
            </w:r>
          </w:p>
        </w:tc>
      </w:tr>
    </w:tbl>
    <w:p w14:paraId="69175BBB" w14:textId="77777777" w:rsidR="002B01AB" w:rsidRDefault="002B01AB">
      <w:pPr>
        <w:pStyle w:val="NormalnyWeb"/>
        <w:spacing w:before="0" w:after="0"/>
        <w:rPr>
          <w:b/>
          <w:sz w:val="24"/>
          <w:szCs w:val="24"/>
        </w:rPr>
      </w:pPr>
    </w:p>
    <w:p w14:paraId="402703FA" w14:textId="77777777" w:rsidR="00840841" w:rsidRDefault="008013A0">
      <w:pPr>
        <w:pStyle w:val="NormalnyWeb"/>
        <w:spacing w:before="0" w:after="0"/>
        <w:rPr>
          <w:sz w:val="24"/>
          <w:szCs w:val="24"/>
        </w:rPr>
      </w:pPr>
      <w:r w:rsidRPr="003E063D">
        <w:rPr>
          <w:b/>
          <w:sz w:val="24"/>
          <w:szCs w:val="24"/>
        </w:rPr>
        <w:t xml:space="preserve">Termin wykonania -  </w:t>
      </w:r>
      <w:r w:rsidR="00416C68">
        <w:rPr>
          <w:b/>
          <w:sz w:val="24"/>
          <w:szCs w:val="24"/>
        </w:rPr>
        <w:t>4</w:t>
      </w:r>
      <w:r w:rsidR="00532329">
        <w:rPr>
          <w:b/>
          <w:sz w:val="24"/>
          <w:szCs w:val="24"/>
        </w:rPr>
        <w:t xml:space="preserve"> miesi</w:t>
      </w:r>
      <w:r w:rsidR="000751B9">
        <w:rPr>
          <w:b/>
          <w:sz w:val="24"/>
          <w:szCs w:val="24"/>
        </w:rPr>
        <w:t>ęcy</w:t>
      </w:r>
      <w:r w:rsidR="00532329">
        <w:rPr>
          <w:b/>
          <w:sz w:val="24"/>
          <w:szCs w:val="24"/>
        </w:rPr>
        <w:t xml:space="preserve"> od podpisania umowy</w:t>
      </w:r>
      <w:r w:rsidR="00416C68">
        <w:rPr>
          <w:b/>
          <w:sz w:val="24"/>
          <w:szCs w:val="24"/>
        </w:rPr>
        <w:t xml:space="preserve">, </w:t>
      </w:r>
      <w:r w:rsidR="0078080A">
        <w:rPr>
          <w:b/>
          <w:sz w:val="24"/>
          <w:szCs w:val="24"/>
        </w:rPr>
        <w:t>(</w:t>
      </w:r>
      <w:r w:rsidR="00416C68">
        <w:rPr>
          <w:b/>
          <w:sz w:val="24"/>
          <w:szCs w:val="24"/>
        </w:rPr>
        <w:t xml:space="preserve">nie dłużej jednak niż do 20.10.2026 w </w:t>
      </w:r>
      <w:r w:rsidR="0078080A">
        <w:rPr>
          <w:b/>
          <w:sz w:val="24"/>
          <w:szCs w:val="24"/>
        </w:rPr>
        <w:t>zależności,</w:t>
      </w:r>
      <w:r w:rsidR="00416C68">
        <w:rPr>
          <w:b/>
          <w:sz w:val="24"/>
          <w:szCs w:val="24"/>
        </w:rPr>
        <w:t xml:space="preserve"> </w:t>
      </w:r>
      <w:r w:rsidR="0078080A">
        <w:rPr>
          <w:b/>
          <w:sz w:val="24"/>
          <w:szCs w:val="24"/>
        </w:rPr>
        <w:t>który termin nastąpi wcześniej</w:t>
      </w:r>
      <w:r w:rsidR="00416C68">
        <w:rPr>
          <w:b/>
          <w:sz w:val="24"/>
          <w:szCs w:val="24"/>
        </w:rPr>
        <w:t>)</w:t>
      </w:r>
      <w:r w:rsidRPr="003E063D">
        <w:rPr>
          <w:sz w:val="24"/>
          <w:szCs w:val="24"/>
        </w:rPr>
        <w:t xml:space="preserve">  W podanym terminie należy wykonać</w:t>
      </w:r>
      <w:r w:rsidR="00784CB4">
        <w:rPr>
          <w:sz w:val="24"/>
          <w:szCs w:val="24"/>
        </w:rPr>
        <w:t xml:space="preserve"> całość</w:t>
      </w:r>
      <w:r w:rsidR="00416C68">
        <w:rPr>
          <w:sz w:val="24"/>
          <w:szCs w:val="24"/>
        </w:rPr>
        <w:t xml:space="preserve"> robót budowlanych</w:t>
      </w:r>
      <w:r w:rsidR="00784CB4">
        <w:rPr>
          <w:sz w:val="24"/>
          <w:szCs w:val="24"/>
        </w:rPr>
        <w:t>, uporządkować teren budowy, oraz</w:t>
      </w:r>
      <w:r w:rsidRPr="003E063D">
        <w:rPr>
          <w:sz w:val="24"/>
          <w:szCs w:val="24"/>
        </w:rPr>
        <w:t xml:space="preserve"> zgłosić zamawiającemu zakończenie zadania wraz z przekazaniem kompletu wymaganej dokumentacji </w:t>
      </w:r>
      <w:r w:rsidR="00784CB4">
        <w:rPr>
          <w:sz w:val="24"/>
          <w:szCs w:val="24"/>
        </w:rPr>
        <w:t>powykonawczej.</w:t>
      </w:r>
    </w:p>
    <w:p w14:paraId="33D06F01" w14:textId="77777777" w:rsidR="008013A0" w:rsidRDefault="008013A0">
      <w:pPr>
        <w:pStyle w:val="NormalnyWeb"/>
        <w:spacing w:before="0" w:after="0"/>
        <w:rPr>
          <w:sz w:val="24"/>
          <w:szCs w:val="24"/>
        </w:rPr>
      </w:pPr>
    </w:p>
    <w:tbl>
      <w:tblPr>
        <w:tblStyle w:val="Tabela-Siatka"/>
        <w:tblW w:w="9212" w:type="dxa"/>
        <w:tblLook w:val="04A0" w:firstRow="1" w:lastRow="0" w:firstColumn="1" w:lastColumn="0" w:noHBand="0" w:noVBand="1"/>
      </w:tblPr>
      <w:tblGrid>
        <w:gridCol w:w="9212"/>
      </w:tblGrid>
      <w:tr w:rsidR="00060951" w14:paraId="3C093EDA" w14:textId="77777777">
        <w:tc>
          <w:tcPr>
            <w:tcW w:w="9212" w:type="dxa"/>
            <w:shd w:val="clear" w:color="auto" w:fill="BFBFBF" w:themeFill="background1" w:themeFillShade="BF"/>
          </w:tcPr>
          <w:p w14:paraId="5E3F436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49BCFDC6" w14:textId="77777777" w:rsidR="00060951" w:rsidRPr="0069141F" w:rsidRDefault="00951EBD">
      <w:pPr>
        <w:pStyle w:val="Tekstpodstawowy1"/>
        <w:spacing w:after="0"/>
      </w:pPr>
      <w:r>
        <w:t>Postanowienia umowy zawarto w projekcie umo</w:t>
      </w:r>
      <w:r w:rsidR="004D4A31">
        <w:t>wy</w:t>
      </w:r>
      <w:r w:rsidR="004D4A31" w:rsidRPr="0069141F">
        <w:t xml:space="preserve">, który stanowi Załącznik nr </w:t>
      </w:r>
      <w:r w:rsidR="00784CB4" w:rsidRPr="0069141F">
        <w:t>3</w:t>
      </w:r>
      <w:r w:rsidR="000751B9" w:rsidRPr="0069141F">
        <w:t>A i</w:t>
      </w:r>
      <w:r w:rsidR="0025301C">
        <w:t xml:space="preserve"> </w:t>
      </w:r>
      <w:r w:rsidR="000751B9" w:rsidRPr="0069141F">
        <w:t>3B</w:t>
      </w:r>
      <w:r w:rsidR="0025301C">
        <w:t xml:space="preserve"> i 3C</w:t>
      </w:r>
      <w:r w:rsidR="006431DA" w:rsidRPr="0069141F">
        <w:t xml:space="preserve"> do SWZ.</w:t>
      </w:r>
    </w:p>
    <w:tbl>
      <w:tblPr>
        <w:tblStyle w:val="Tabela-Siatka"/>
        <w:tblW w:w="9212" w:type="dxa"/>
        <w:tblLook w:val="04A0" w:firstRow="1" w:lastRow="0" w:firstColumn="1" w:lastColumn="0" w:noHBand="0" w:noVBand="1"/>
      </w:tblPr>
      <w:tblGrid>
        <w:gridCol w:w="9212"/>
      </w:tblGrid>
      <w:tr w:rsidR="00060951" w14:paraId="766FA54A" w14:textId="77777777">
        <w:tc>
          <w:tcPr>
            <w:tcW w:w="9212" w:type="dxa"/>
            <w:shd w:val="clear" w:color="auto" w:fill="BFBFBF" w:themeFill="background1" w:themeFillShade="BF"/>
          </w:tcPr>
          <w:p w14:paraId="726060D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342506E3" w14:textId="77777777" w:rsidR="004D4A31" w:rsidRDefault="004D4A31" w:rsidP="0031630A">
      <w:pPr>
        <w:pStyle w:val="Tekstpodstawowy1"/>
        <w:numPr>
          <w:ilvl w:val="1"/>
          <w:numId w:val="29"/>
        </w:numPr>
        <w:spacing w:after="0"/>
        <w:ind w:left="426" w:hanging="426"/>
      </w:pPr>
      <w:r>
        <w:t>W postępowaniu komunikacja między Zamawiającym a Wykonawcami odbywa się przy użyciu następujących środków komunikacji elektronicznej:</w:t>
      </w:r>
    </w:p>
    <w:p w14:paraId="0B8607D0" w14:textId="77777777" w:rsidR="006A6C2C"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Platformy e-Zamówienia udostępnianej przez Urząd Zamówień Publicznych pod </w:t>
      </w:r>
      <w:r w:rsidRPr="006A6C2C">
        <w:rPr>
          <w:rFonts w:ascii="Times New Roman" w:hAnsi="Times New Roman" w:cs="Times New Roman"/>
          <w:sz w:val="24"/>
          <w:szCs w:val="24"/>
        </w:rPr>
        <w:t xml:space="preserve">adresem: </w:t>
      </w:r>
      <w:hyperlink r:id="rId14" w:history="1">
        <w:r w:rsidR="006A6C2C" w:rsidRPr="006A6C2C">
          <w:rPr>
            <w:rStyle w:val="Hipercze"/>
            <w:rFonts w:ascii="Times New Roman" w:hAnsi="Times New Roman" w:cs="Times New Roman"/>
            <w:sz w:val="24"/>
            <w:szCs w:val="24"/>
          </w:rPr>
          <w:t>https://ezamowienia.gov.pl/</w:t>
        </w:r>
      </w:hyperlink>
      <w:r w:rsidRPr="006A6C2C">
        <w:rPr>
          <w:rFonts w:ascii="Times New Roman" w:hAnsi="Times New Roman" w:cs="Times New Roman"/>
          <w:sz w:val="24"/>
          <w:szCs w:val="24"/>
        </w:rPr>
        <w:t>,</w:t>
      </w:r>
    </w:p>
    <w:p w14:paraId="2FE665C5" w14:textId="77777777" w:rsidR="004D4A31"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sidRPr="006A6C2C">
        <w:rPr>
          <w:rFonts w:ascii="Times New Roman" w:hAnsi="Times New Roman" w:cs="Times New Roman"/>
          <w:sz w:val="24"/>
          <w:szCs w:val="24"/>
        </w:rPr>
        <w:t>Przeglądanie i pobieranie publicznej treści dokumentacji postępowania nie wymaga posiadania konta na Platformie e-Zamówienia ani logowania.</w:t>
      </w:r>
    </w:p>
    <w:p w14:paraId="34DAFAAD" w14:textId="77777777" w:rsidR="004D4A31" w:rsidRDefault="004D4A31" w:rsidP="0031630A">
      <w:pPr>
        <w:pStyle w:val="Tekstpodstawowy1"/>
        <w:numPr>
          <w:ilvl w:val="1"/>
          <w:numId w:val="29"/>
        </w:numPr>
        <w:spacing w:after="0"/>
        <w:ind w:left="426" w:hanging="426"/>
      </w:pPr>
      <w:r w:rsidRPr="006A6C2C">
        <w:t>Sposób sporządzenia dokumentów elektronicznych lub dokumentów</w:t>
      </w:r>
      <w:r>
        <w:t xml:space="preserve"> elektronicznych będących kopią elektroniczną treści zapisanej w postaci papierowej (cyfrowe odwzorowania) musi być zgodny z wymaganiami określonymi w rozporządzeniu Prezesa Rady Ministrów w sprawie wymagań dla dokumentów elektronicznych.</w:t>
      </w:r>
    </w:p>
    <w:p w14:paraId="4FCF9CF5" w14:textId="77777777" w:rsidR="00840841" w:rsidRDefault="004D4A31" w:rsidP="0031630A">
      <w:pPr>
        <w:pStyle w:val="Tekstpodstawowy1"/>
        <w:numPr>
          <w:ilvl w:val="1"/>
          <w:numId w:val="29"/>
        </w:numPr>
        <w:spacing w:after="0"/>
        <w:ind w:left="426" w:hanging="426"/>
      </w:pPr>
      <w: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6AC5423C" w14:textId="77777777" w:rsidR="004D4A31" w:rsidRPr="00E072C5" w:rsidRDefault="00E072C5" w:rsidP="00840841">
      <w:pPr>
        <w:pStyle w:val="Tekstpodstawowy1"/>
        <w:spacing w:after="0"/>
        <w:ind w:left="426"/>
        <w:rPr>
          <w:b/>
        </w:rPr>
      </w:pPr>
      <w:r w:rsidRPr="00E072C5">
        <w:rPr>
          <w:b/>
        </w:rPr>
        <w:t>https://ezamowienia.gov.pl/pl/instrukcje/</w:t>
      </w:r>
    </w:p>
    <w:p w14:paraId="2C8AF2D5" w14:textId="77777777" w:rsidR="004D4A31" w:rsidRDefault="004D4A31" w:rsidP="0031630A">
      <w:pPr>
        <w:pStyle w:val="Tekstpodstawowy1"/>
        <w:numPr>
          <w:ilvl w:val="1"/>
          <w:numId w:val="29"/>
        </w:numPr>
        <w:spacing w:after="0"/>
        <w:ind w:left="426" w:hanging="426"/>
      </w:pPr>
      <w:r>
        <w:lastRenderedPageBreak/>
        <w:t>Wszystkie wysłane i odebrane w postępowaniu przez wykonawcę wiadomości widoczne są po zalogowaniu w podglądzie postępowania w zakładce „Komunikacja”.</w:t>
      </w:r>
    </w:p>
    <w:p w14:paraId="699292BE" w14:textId="77777777" w:rsidR="004D4A31" w:rsidRDefault="004D4A31" w:rsidP="0031630A">
      <w:pPr>
        <w:pStyle w:val="Tekstpodstawowy1"/>
        <w:numPr>
          <w:ilvl w:val="1"/>
          <w:numId w:val="29"/>
        </w:numPr>
        <w:spacing w:after="0"/>
        <w:ind w:left="426" w:hanging="426"/>
      </w:pPr>
      <w:r>
        <w:t>Maksymalny rozmiar plików przesyłanych za pośrednictwem „Formularzy do komunikacji” wynosi 150 MB (wielkość ta dotyczy plików przesyłanych jako załączniki do jednego formularza).</w:t>
      </w:r>
    </w:p>
    <w:p w14:paraId="37147A29" w14:textId="77777777" w:rsidR="004D4A31" w:rsidRDefault="004D4A31" w:rsidP="0031630A">
      <w:pPr>
        <w:pStyle w:val="Tekstpodstawowy1"/>
        <w:numPr>
          <w:ilvl w:val="1"/>
          <w:numId w:val="29"/>
        </w:numPr>
        <w:spacing w:after="0"/>
        <w:ind w:left="426" w:hanging="426"/>
      </w:pPr>
      <w: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279F4964" w14:textId="77777777" w:rsidR="004D4A31" w:rsidRDefault="004D4A31" w:rsidP="0031630A">
      <w:pPr>
        <w:pStyle w:val="Tekstpodstawowy1"/>
        <w:numPr>
          <w:ilvl w:val="1"/>
          <w:numId w:val="29"/>
        </w:numPr>
        <w:spacing w:after="0"/>
        <w:ind w:left="426" w:hanging="426"/>
      </w:pPr>
      <w:r>
        <w:t>Ofertę należy złożyć na właściwym formularzu (aktualnym formularzu ofertowym pobranym z platformy do tego postępowania) – jeśli formularz będzie nieprawidłowy system poinformuje o tym w trakcie składania oferty.</w:t>
      </w:r>
    </w:p>
    <w:p w14:paraId="24CF5AA5" w14:textId="77777777" w:rsidR="004D4A31" w:rsidRDefault="004D4A31" w:rsidP="0031630A">
      <w:pPr>
        <w:pStyle w:val="Tekstpodstawowy1"/>
        <w:numPr>
          <w:ilvl w:val="1"/>
          <w:numId w:val="29"/>
        </w:numPr>
        <w:spacing w:after="0"/>
        <w:ind w:left="426" w:hanging="426"/>
      </w:pPr>
      <w:r>
        <w:t>W celu pobrania wzorców formularza (ofertowego, wniosku o dopuszczenie do udziału w postępowaniu lub konkursowego) oraz pozostałych dokumentów postępowania należy przejść do szczegółów postępowania.</w:t>
      </w:r>
    </w:p>
    <w:p w14:paraId="41D53333" w14:textId="77777777" w:rsidR="004D4A31" w:rsidRDefault="004D4A31" w:rsidP="0031630A">
      <w:pPr>
        <w:pStyle w:val="Tekstpodstawowy1"/>
        <w:numPr>
          <w:ilvl w:val="1"/>
          <w:numId w:val="29"/>
        </w:numPr>
        <w:spacing w:after="0"/>
        <w:ind w:left="426" w:hanging="426"/>
      </w:pPr>
      <w:r>
        <w:t>Funkcjonalność wypełnienia formularza dostępna jest tylko dla użytkowników będących Wykonawcami posiadającymi uprawnienie do Przygotowania ofert/wniosków/prac konkursowych.</w:t>
      </w:r>
    </w:p>
    <w:p w14:paraId="2B19FB67" w14:textId="77777777" w:rsidR="004D4A31" w:rsidRDefault="004D4A31" w:rsidP="0031630A">
      <w:pPr>
        <w:pStyle w:val="Tekstpodstawowy1"/>
        <w:numPr>
          <w:ilvl w:val="1"/>
          <w:numId w:val="29"/>
        </w:numPr>
        <w:spacing w:after="0"/>
        <w:ind w:left="426" w:hanging="426"/>
      </w:pPr>
      <w:r>
        <w:t>Ofertę należy złożyć przed terminem składania ofert – oferta złożona po terminie nie zostanie przyjęta.</w:t>
      </w:r>
    </w:p>
    <w:p w14:paraId="1ECE6A06" w14:textId="77777777" w:rsidR="004D4A31" w:rsidRDefault="004D4A31" w:rsidP="0031630A">
      <w:pPr>
        <w:pStyle w:val="Tekstpodstawowy1"/>
        <w:numPr>
          <w:ilvl w:val="1"/>
          <w:numId w:val="29"/>
        </w:numPr>
        <w:spacing w:after="0"/>
        <w:ind w:left="426" w:hanging="426"/>
      </w:pPr>
      <w:r>
        <w:t>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6FC62638" w14:textId="77777777" w:rsidR="004D4A31" w:rsidRPr="00C7217B" w:rsidRDefault="004D4A31" w:rsidP="0031630A">
      <w:pPr>
        <w:pStyle w:val="Tekstpodstawowy1"/>
        <w:numPr>
          <w:ilvl w:val="1"/>
          <w:numId w:val="29"/>
        </w:numPr>
        <w:spacing w:after="0"/>
        <w:ind w:left="426" w:hanging="426"/>
        <w:rPr>
          <w:b/>
        </w:rPr>
      </w:pPr>
      <w:r w:rsidRPr="00C7217B">
        <w:rPr>
          <w:b/>
        </w:rPr>
        <w:t xml:space="preserve">Szczegółowa instrukcja dotycząca składania ofert dostępna jest pod adresem </w:t>
      </w:r>
      <w:r w:rsidR="00E072C5" w:rsidRPr="00E072C5">
        <w:rPr>
          <w:b/>
        </w:rPr>
        <w:t>https://ezamowienia.gov.pl/pl/instrukcje/</w:t>
      </w:r>
    </w:p>
    <w:p w14:paraId="1FB51B78" w14:textId="77777777" w:rsidR="004D4A31" w:rsidRDefault="004D4A31" w:rsidP="0031630A">
      <w:pPr>
        <w:pStyle w:val="Tekstpodstawowy1"/>
        <w:numPr>
          <w:ilvl w:val="1"/>
          <w:numId w:val="29"/>
        </w:numPr>
        <w:spacing w:after="0"/>
        <w:ind w:left="426" w:hanging="426"/>
      </w:pPr>
      <w:r>
        <w:t>Wykonawca może zwrócić się do Zamawiającego o wyjaśnienia dotyczące wszelkich wątpliwości związanych z SWZ, przedmiotem zamówienia, sposobem przygotowania i złożenia oferty.</w:t>
      </w:r>
    </w:p>
    <w:p w14:paraId="01EB9E71" w14:textId="77777777" w:rsidR="004D4A31" w:rsidRDefault="004D4A31" w:rsidP="0031630A">
      <w:pPr>
        <w:pStyle w:val="Tekstpodstawowy1"/>
        <w:numPr>
          <w:ilvl w:val="1"/>
          <w:numId w:val="29"/>
        </w:numPr>
        <w:spacing w:after="0"/>
        <w:ind w:left="426" w:hanging="426"/>
      </w:pPr>
      <w:r>
        <w:t xml:space="preserve">Zamawiający udzieli wyjaśnień zgodnie z art. 284 ustawy </w:t>
      </w:r>
      <w:proofErr w:type="spellStart"/>
      <w:r>
        <w:t>Pzp</w:t>
      </w:r>
      <w:proofErr w:type="spellEnd"/>
      <w:r>
        <w:t>.</w:t>
      </w:r>
    </w:p>
    <w:p w14:paraId="472A1258" w14:textId="77777777" w:rsidR="004D4A31" w:rsidRDefault="004D4A31" w:rsidP="0031630A">
      <w:pPr>
        <w:pStyle w:val="Tekstpodstawowy1"/>
        <w:numPr>
          <w:ilvl w:val="1"/>
          <w:numId w:val="29"/>
        </w:numPr>
        <w:spacing w:after="0"/>
        <w:ind w:left="426" w:hanging="426"/>
      </w:pPr>
      <w:r>
        <w:t>Zamawiający umieści wyjaśnienia bez ujawnienia źródeł zapytania.</w:t>
      </w:r>
    </w:p>
    <w:p w14:paraId="340E83C7" w14:textId="77777777" w:rsidR="004D4A31" w:rsidRDefault="004D4A31" w:rsidP="0031630A">
      <w:pPr>
        <w:pStyle w:val="Tekstpodstawowy1"/>
        <w:numPr>
          <w:ilvl w:val="1"/>
          <w:numId w:val="29"/>
        </w:numPr>
        <w:spacing w:after="0"/>
        <w:ind w:left="426" w:hanging="426"/>
      </w:pPr>
      <w:r>
        <w:t>W uzasadnionych przypadkach Zamawiający może przed upływem terminu składania ofert zmienić treść SWZ.</w:t>
      </w:r>
    </w:p>
    <w:p w14:paraId="2BE2308D" w14:textId="77777777" w:rsidR="004D4A31" w:rsidRDefault="004D4A31" w:rsidP="0031630A">
      <w:pPr>
        <w:pStyle w:val="Tekstpodstawowy1"/>
        <w:numPr>
          <w:ilvl w:val="1"/>
          <w:numId w:val="29"/>
        </w:numPr>
        <w:spacing w:after="0"/>
        <w:ind w:left="426" w:hanging="426"/>
      </w:pPr>
      <w:r>
        <w:t>Zamawiający nie udziela ustnych i telefonicznych informacji, wyjaśnień czy odpowiedzi na kierowane do Zamawiającego zapytania w sprawach wymagających zachowania pisemności postępowania.</w:t>
      </w:r>
    </w:p>
    <w:p w14:paraId="1F6D6119" w14:textId="77777777" w:rsidR="004D4A31" w:rsidRDefault="004D4A31" w:rsidP="0031630A">
      <w:pPr>
        <w:pStyle w:val="Tekstpodstawowy1"/>
        <w:numPr>
          <w:ilvl w:val="1"/>
          <w:numId w:val="29"/>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312368FB" w14:textId="77777777">
        <w:tc>
          <w:tcPr>
            <w:tcW w:w="9212" w:type="dxa"/>
            <w:shd w:val="clear" w:color="auto" w:fill="BFBFBF" w:themeFill="background1" w:themeFillShade="BF"/>
          </w:tcPr>
          <w:p w14:paraId="4232C7A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367F27F2"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08071044" w14:textId="77777777">
        <w:tc>
          <w:tcPr>
            <w:tcW w:w="9212" w:type="dxa"/>
            <w:shd w:val="clear" w:color="auto" w:fill="BFBFBF" w:themeFill="background1" w:themeFillShade="BF"/>
          </w:tcPr>
          <w:p w14:paraId="472C42A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1207A845" w14:textId="77777777" w:rsidR="00060951" w:rsidRDefault="00951EBD">
      <w:pPr>
        <w:pStyle w:val="Tekstpodstawowy1"/>
        <w:spacing w:after="0"/>
      </w:pPr>
      <w:r>
        <w:t>Osobami uprawnionymi ze strony Zamawiającego do komunikowania się z Wykonawcami są:</w:t>
      </w:r>
    </w:p>
    <w:p w14:paraId="4ACF0EF2" w14:textId="77777777" w:rsidR="00060951" w:rsidRDefault="00C7217B" w:rsidP="00C7217B">
      <w:pPr>
        <w:pStyle w:val="Tekstpodstawowy1"/>
        <w:numPr>
          <w:ilvl w:val="0"/>
          <w:numId w:val="3"/>
        </w:numPr>
        <w:spacing w:after="0"/>
        <w:ind w:left="426" w:hanging="426"/>
      </w:pPr>
      <w:r>
        <w:t>Tadeusz Nowicki</w:t>
      </w:r>
      <w:r w:rsidR="00951EBD">
        <w:t xml:space="preserve"> – </w:t>
      </w:r>
      <w:r>
        <w:t>Inspektor w Urzędzie Gminy Latowicz</w:t>
      </w:r>
      <w:r w:rsidR="00951EBD">
        <w:t xml:space="preserve">, tel. </w:t>
      </w:r>
      <w:r>
        <w:t>25 752 10 90 w.15</w:t>
      </w:r>
      <w:r w:rsidR="00951EBD">
        <w:t>,</w:t>
      </w:r>
      <w:r>
        <w:br/>
        <w:t>t-nowicki@gmina-latowicz.pl</w:t>
      </w:r>
    </w:p>
    <w:tbl>
      <w:tblPr>
        <w:tblStyle w:val="Tabela-Siatka"/>
        <w:tblW w:w="9212" w:type="dxa"/>
        <w:tblLook w:val="04A0" w:firstRow="1" w:lastRow="0" w:firstColumn="1" w:lastColumn="0" w:noHBand="0" w:noVBand="1"/>
      </w:tblPr>
      <w:tblGrid>
        <w:gridCol w:w="9212"/>
      </w:tblGrid>
      <w:tr w:rsidR="00060951" w14:paraId="529BE042" w14:textId="77777777">
        <w:tc>
          <w:tcPr>
            <w:tcW w:w="9212" w:type="dxa"/>
            <w:shd w:val="clear" w:color="auto" w:fill="BFBFBF" w:themeFill="background1" w:themeFillShade="BF"/>
          </w:tcPr>
          <w:p w14:paraId="047D366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11. Termin związania ofertą</w:t>
            </w:r>
          </w:p>
        </w:tc>
      </w:tr>
    </w:tbl>
    <w:p w14:paraId="40F72695" w14:textId="7F6A99F3" w:rsidR="00060951" w:rsidRDefault="00951EBD">
      <w:pPr>
        <w:pStyle w:val="Tekstpodstawowy1"/>
        <w:spacing w:after="0"/>
        <w:rPr>
          <w:b/>
        </w:rPr>
      </w:pPr>
      <w:r w:rsidRPr="008B0769">
        <w:t xml:space="preserve">Wykonawca jest związany ofertą do upływu </w:t>
      </w:r>
      <w:r w:rsidR="00C7217B">
        <w:rPr>
          <w:b/>
        </w:rPr>
        <w:t>30 dni od daty otwarcia ofert, z zastrzeżeniem, ze dzień otwarcia ofert jest pierwszym dniem biegu tego terminu tj</w:t>
      </w:r>
      <w:r w:rsidR="00242124">
        <w:rPr>
          <w:b/>
        </w:rPr>
        <w:t>.</w:t>
      </w:r>
      <w:r w:rsidR="00C7217B">
        <w:rPr>
          <w:b/>
        </w:rPr>
        <w:t xml:space="preserve"> do dnia </w:t>
      </w:r>
      <w:r w:rsidR="00627DF9">
        <w:rPr>
          <w:b/>
        </w:rPr>
        <w:t>26/06/2026r.</w:t>
      </w:r>
    </w:p>
    <w:p w14:paraId="648FFD77" w14:textId="77777777" w:rsidR="00A0301D" w:rsidRDefault="00A0301D">
      <w:pPr>
        <w:pStyle w:val="Tekstpodstawowy1"/>
        <w:spacing w:after="0"/>
      </w:pPr>
    </w:p>
    <w:tbl>
      <w:tblPr>
        <w:tblStyle w:val="Tabela-Siatka"/>
        <w:tblW w:w="9212" w:type="dxa"/>
        <w:tblLook w:val="04A0" w:firstRow="1" w:lastRow="0" w:firstColumn="1" w:lastColumn="0" w:noHBand="0" w:noVBand="1"/>
      </w:tblPr>
      <w:tblGrid>
        <w:gridCol w:w="9212"/>
      </w:tblGrid>
      <w:tr w:rsidR="00060951" w14:paraId="0B6FC069" w14:textId="77777777">
        <w:tc>
          <w:tcPr>
            <w:tcW w:w="9212" w:type="dxa"/>
            <w:shd w:val="clear" w:color="auto" w:fill="BFBFBF" w:themeFill="background1" w:themeFillShade="BF"/>
          </w:tcPr>
          <w:p w14:paraId="02FBA82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59352B80" w14:textId="77777777" w:rsidR="00060951" w:rsidRDefault="00951EBD" w:rsidP="007C79E1">
      <w:pPr>
        <w:pStyle w:val="Tekstpodstawowy1"/>
        <w:numPr>
          <w:ilvl w:val="6"/>
          <w:numId w:val="4"/>
        </w:numPr>
        <w:spacing w:after="0"/>
        <w:ind w:left="426" w:hanging="426"/>
      </w:pPr>
      <w:r>
        <w:t>Wykonawca może złożyć w prowadzonym postępowaniu wyłącznie jedną ofertę.</w:t>
      </w:r>
    </w:p>
    <w:p w14:paraId="67D2B68A" w14:textId="77777777" w:rsidR="00060951" w:rsidRDefault="00951EBD" w:rsidP="007C79E1">
      <w:pPr>
        <w:pStyle w:val="Tekstpodstawowy1"/>
        <w:numPr>
          <w:ilvl w:val="6"/>
          <w:numId w:val="4"/>
        </w:numPr>
        <w:spacing w:after="0"/>
        <w:ind w:left="426" w:hanging="426"/>
      </w:pPr>
      <w:r>
        <w:t>Oferta musi być sporządzona w języku polskim w formie elektronicznej lub w postaci elektronicznej opatrzonej podpisem zaufanym lub podpisem osobistym.</w:t>
      </w:r>
    </w:p>
    <w:p w14:paraId="19B1B004" w14:textId="77777777" w:rsidR="00060951" w:rsidRDefault="00951EBD" w:rsidP="007C79E1">
      <w:pPr>
        <w:pStyle w:val="Tekstpodstawowy1"/>
        <w:numPr>
          <w:ilvl w:val="6"/>
          <w:numId w:val="4"/>
        </w:numPr>
        <w:spacing w:after="0"/>
        <w:ind w:left="426" w:hanging="426"/>
      </w:pPr>
      <w:r>
        <w:t>Wszelkie koszty związane z przygotowaniem i złożeniem oferty ponosi Wykonawca.</w:t>
      </w:r>
    </w:p>
    <w:p w14:paraId="50BA41CC" w14:textId="77777777" w:rsidR="00060951" w:rsidRDefault="00951EBD" w:rsidP="007C79E1">
      <w:pPr>
        <w:pStyle w:val="Tekstpodstawowy1"/>
        <w:numPr>
          <w:ilvl w:val="6"/>
          <w:numId w:val="4"/>
        </w:numPr>
        <w:spacing w:after="0"/>
        <w:ind w:left="426" w:hanging="426"/>
      </w:pPr>
      <w:r w:rsidRPr="0025301C">
        <w:rPr>
          <w:b/>
          <w:u w:val="single"/>
        </w:rPr>
        <w:t>Wraz z ofertą (dotyczy oferty składanej w odpowiedzi na ogłoszenie o zamówieniu) należy złożyć</w:t>
      </w:r>
      <w:r>
        <w:t>:</w:t>
      </w:r>
    </w:p>
    <w:p w14:paraId="147B1FBB" w14:textId="77777777" w:rsidR="00060951" w:rsidRPr="00767F60"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o którym mowa w art. 125 ust. 1 ustawy, o niepodleganiu wykluczeniu z postępowania oraz spełnianiu warunków udziału w postępowaniu, </w:t>
      </w:r>
      <w:r w:rsidRPr="00BD6EB3">
        <w:rPr>
          <w:rFonts w:ascii="Times New Roman" w:hAnsi="Times New Roman" w:cs="Times New Roman"/>
          <w:sz w:val="24"/>
          <w:szCs w:val="24"/>
        </w:rPr>
        <w:t>w zakresie wskazanym w punkcie 20 S</w:t>
      </w:r>
      <w:r w:rsidR="004D4A31" w:rsidRPr="00BD6EB3">
        <w:rPr>
          <w:rFonts w:ascii="Times New Roman" w:hAnsi="Times New Roman" w:cs="Times New Roman"/>
          <w:sz w:val="24"/>
          <w:szCs w:val="24"/>
        </w:rPr>
        <w:t xml:space="preserve">WZ – zgodnie z </w:t>
      </w:r>
      <w:r w:rsidR="004D4A31" w:rsidRPr="00C7217B">
        <w:rPr>
          <w:rFonts w:ascii="Times New Roman" w:hAnsi="Times New Roman" w:cs="Times New Roman"/>
          <w:b/>
          <w:sz w:val="24"/>
          <w:szCs w:val="24"/>
        </w:rPr>
        <w:t xml:space="preserve">załącznikiem nr </w:t>
      </w:r>
      <w:r w:rsidR="00102F9C">
        <w:rPr>
          <w:rFonts w:ascii="Times New Roman" w:hAnsi="Times New Roman" w:cs="Times New Roman"/>
          <w:b/>
          <w:sz w:val="24"/>
          <w:szCs w:val="24"/>
        </w:rPr>
        <w:t>2</w:t>
      </w:r>
      <w:r w:rsidRPr="00C7217B">
        <w:rPr>
          <w:rFonts w:ascii="Times New Roman" w:hAnsi="Times New Roman" w:cs="Times New Roman"/>
          <w:b/>
          <w:sz w:val="24"/>
          <w:szCs w:val="24"/>
        </w:rPr>
        <w:t>a do SWZ</w:t>
      </w:r>
      <w:r w:rsidRPr="00BD6EB3">
        <w:rPr>
          <w:rFonts w:ascii="Times New Roman" w:hAnsi="Times New Roman" w:cs="Times New Roman"/>
          <w:sz w:val="24"/>
          <w:szCs w:val="24"/>
        </w:rPr>
        <w:t>.</w:t>
      </w:r>
      <w:r>
        <w:rPr>
          <w:rFonts w:ascii="Times New Roman" w:hAnsi="Times New Roman" w:cs="Times New Roman"/>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imes New Roman" w:hAnsi="Times New Roman" w:cs="Times New Roman"/>
          <w:bCs/>
          <w:sz w:val="24"/>
          <w:szCs w:val="24"/>
        </w:rPr>
        <w:t>technicznych lub zawodowych podmiotów udostępniających zasoby, przedstawia wraz z oświadczeniem, o którym wyżej mowa, także oświadczenie</w:t>
      </w:r>
      <w:r>
        <w:rPr>
          <w:rFonts w:ascii="Times New Roman" w:hAnsi="Times New Roman" w:cs="Times New Roman"/>
          <w:sz w:val="24"/>
          <w:szCs w:val="24"/>
        </w:rPr>
        <w:t xml:space="preserve"> podmiotu udostępniającego zasoby, potwierdzające brak</w:t>
      </w:r>
      <w:r>
        <w:rPr>
          <w:rFonts w:ascii="Times New Roman" w:hAnsi="Times New Roman" w:cs="Times New Roman"/>
          <w:bCs/>
          <w:sz w:val="24"/>
          <w:szCs w:val="24"/>
        </w:rPr>
        <w:t xml:space="preserve"> podstaw wykluczenia tego podmiotu oraz odpowiednio spełnianie warunków udziału w postępowaniu w zakresie, w jakim Wykonawca powołuje się na jego </w:t>
      </w:r>
      <w:r w:rsidR="004D4A31">
        <w:rPr>
          <w:rFonts w:ascii="Times New Roman" w:hAnsi="Times New Roman" w:cs="Times New Roman"/>
          <w:bCs/>
          <w:sz w:val="24"/>
          <w:szCs w:val="24"/>
        </w:rPr>
        <w:t xml:space="preserve">zasoby </w:t>
      </w:r>
      <w:r w:rsidR="004D4A31" w:rsidRPr="00767F60">
        <w:rPr>
          <w:rFonts w:ascii="Times New Roman" w:hAnsi="Times New Roman" w:cs="Times New Roman"/>
          <w:bCs/>
          <w:sz w:val="24"/>
          <w:szCs w:val="24"/>
        </w:rPr>
        <w:t xml:space="preserve">(załącznik nr </w:t>
      </w:r>
      <w:r w:rsidR="00102F9C" w:rsidRPr="00767F60">
        <w:rPr>
          <w:rFonts w:ascii="Times New Roman" w:hAnsi="Times New Roman" w:cs="Times New Roman"/>
          <w:bCs/>
          <w:sz w:val="24"/>
          <w:szCs w:val="24"/>
        </w:rPr>
        <w:t>2</w:t>
      </w:r>
      <w:r w:rsidRPr="00767F60">
        <w:rPr>
          <w:rFonts w:ascii="Times New Roman" w:hAnsi="Times New Roman" w:cs="Times New Roman"/>
          <w:bCs/>
          <w:sz w:val="24"/>
          <w:szCs w:val="24"/>
        </w:rPr>
        <w:t>b do SWZ).</w:t>
      </w:r>
    </w:p>
    <w:p w14:paraId="527CFCA2"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sidRPr="00767F60">
        <w:rPr>
          <w:rFonts w:ascii="Times New Roman" w:hAnsi="Times New Roman" w:cs="Times New Roman"/>
          <w:sz w:val="24"/>
          <w:szCs w:val="24"/>
        </w:rPr>
        <w:t>Pełnomocnictwo ustanowione</w:t>
      </w:r>
      <w:r>
        <w:rPr>
          <w:rFonts w:ascii="Times New Roman" w:hAnsi="Times New Roman" w:cs="Times New Roman"/>
          <w:sz w:val="24"/>
          <w:szCs w:val="24"/>
        </w:rPr>
        <w:t xml:space="preserve"> do reprezentowania Wykonawcy/ów ubiegającego/</w:t>
      </w:r>
      <w:proofErr w:type="spellStart"/>
      <w:r>
        <w:rPr>
          <w:rFonts w:ascii="Times New Roman" w:hAnsi="Times New Roman" w:cs="Times New Roman"/>
          <w:sz w:val="24"/>
          <w:szCs w:val="24"/>
        </w:rPr>
        <w:t>cych</w:t>
      </w:r>
      <w:proofErr w:type="spellEnd"/>
      <w:r>
        <w:rPr>
          <w:rFonts w:ascii="Times New Roman" w:hAnsi="Times New Roman" w:cs="Times New Roman"/>
          <w:sz w:val="24"/>
          <w:szCs w:val="24"/>
        </w:rPr>
        <w:t xml:space="preserve"> się o udzielenie zamówienia publicznego.</w:t>
      </w:r>
    </w:p>
    <w:p w14:paraId="1FF4B96E"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A7A7DFE"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8402243"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w:t>
      </w:r>
      <w:r>
        <w:rPr>
          <w:rFonts w:ascii="Times New Roman" w:hAnsi="Times New Roman" w:cs="Times New Roman"/>
          <w:sz w:val="24"/>
          <w:szCs w:val="24"/>
        </w:rPr>
        <w:lastRenderedPageBreak/>
        <w:t>elektronicznym, podpisem zaufanym lub podpisem osobistym, poświadczającym zgodność cyfrowego odwzorowania z dokumentem w postaci papierowej,</w:t>
      </w:r>
    </w:p>
    <w:p w14:paraId="6F6F2586"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Wykonawców wspólnie ubiegających się o udzielenie zamówienia w zakresie, o którym mowa w art. 117 ust. 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oferta składana jest wspólnie przez dwóch lub więcej Wykonawców.</w:t>
      </w:r>
    </w:p>
    <w:p w14:paraId="15FF86EF" w14:textId="10EB95E5" w:rsidR="00783D16" w:rsidRPr="00783D16" w:rsidRDefault="00783D16" w:rsidP="0031630A">
      <w:pPr>
        <w:numPr>
          <w:ilvl w:val="0"/>
          <w:numId w:val="18"/>
        </w:numPr>
        <w:tabs>
          <w:tab w:val="left" w:pos="851"/>
        </w:tabs>
        <w:spacing w:after="0" w:line="240" w:lineRule="auto"/>
        <w:ind w:left="851" w:hanging="425"/>
        <w:jc w:val="both"/>
        <w:rPr>
          <w:rFonts w:ascii="Times New Roman" w:hAnsi="Times New Roman" w:cs="Times New Roman"/>
          <w:color w:val="FF0000"/>
          <w:sz w:val="24"/>
          <w:szCs w:val="24"/>
          <w:u w:val="single"/>
        </w:rPr>
      </w:pPr>
      <w:r w:rsidRPr="00783D16">
        <w:rPr>
          <w:rFonts w:ascii="Times New Roman" w:hAnsi="Times New Roman" w:cs="Times New Roman"/>
          <w:color w:val="FF0000"/>
          <w:sz w:val="24"/>
          <w:szCs w:val="24"/>
          <w:u w:val="single"/>
        </w:rPr>
        <w:t>Wykonawca składający ofertę w części 2 zobowiązany jest do oferty dołączyć przedmiotowe środki dowodowe</w:t>
      </w:r>
      <w:r>
        <w:rPr>
          <w:rFonts w:ascii="Times New Roman" w:hAnsi="Times New Roman" w:cs="Times New Roman"/>
          <w:color w:val="FF0000"/>
          <w:sz w:val="24"/>
          <w:szCs w:val="24"/>
          <w:u w:val="single"/>
        </w:rPr>
        <w:t xml:space="preserve"> wymienione w r</w:t>
      </w:r>
      <w:r w:rsidR="009838A0">
        <w:rPr>
          <w:rFonts w:ascii="Times New Roman" w:hAnsi="Times New Roman" w:cs="Times New Roman"/>
          <w:color w:val="FF0000"/>
          <w:sz w:val="24"/>
          <w:szCs w:val="24"/>
          <w:u w:val="single"/>
        </w:rPr>
        <w:t>ozdziale</w:t>
      </w:r>
      <w:r>
        <w:rPr>
          <w:rFonts w:ascii="Times New Roman" w:hAnsi="Times New Roman" w:cs="Times New Roman"/>
          <w:color w:val="FF0000"/>
          <w:sz w:val="24"/>
          <w:szCs w:val="24"/>
          <w:u w:val="single"/>
        </w:rPr>
        <w:t xml:space="preserve"> </w:t>
      </w:r>
      <w:r w:rsidRPr="00783D16">
        <w:rPr>
          <w:rFonts w:ascii="Times New Roman" w:hAnsi="Times New Roman" w:cs="Times New Roman"/>
          <w:color w:val="FF0000"/>
          <w:sz w:val="24"/>
          <w:szCs w:val="24"/>
          <w:u w:val="single"/>
        </w:rPr>
        <w:t>18. Przedmiotowe środki dowodowe</w:t>
      </w:r>
      <w:r>
        <w:rPr>
          <w:rFonts w:ascii="Times New Roman" w:hAnsi="Times New Roman" w:cs="Times New Roman"/>
          <w:color w:val="FF0000"/>
          <w:sz w:val="24"/>
          <w:szCs w:val="24"/>
          <w:u w:val="single"/>
        </w:rPr>
        <w:t>.</w:t>
      </w:r>
    </w:p>
    <w:p w14:paraId="06E83F0B" w14:textId="77777777" w:rsidR="00060951" w:rsidRDefault="00951EBD" w:rsidP="007C79E1">
      <w:pPr>
        <w:pStyle w:val="Tekstpodstawowy1"/>
        <w:numPr>
          <w:ilvl w:val="6"/>
          <w:numId w:val="4"/>
        </w:numPr>
        <w:spacing w:after="0"/>
        <w:ind w:left="426" w:hanging="426"/>
      </w:pPr>
      <w:r>
        <w:t>Informacje dotyczące składania pełnomocnictwa lub innego dokumentu potwierdzającego umocowanie do reprezentowania Wykonawcy:</w:t>
      </w:r>
    </w:p>
    <w:p w14:paraId="16C72FA9"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Upoważnienie osób podpisujących ofertę musi bezpośrednio wynikać z dokumentu stwierdzającego status prawny Wykonawcy.</w:t>
      </w:r>
    </w:p>
    <w:p w14:paraId="727C35BE"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Jeżeli upoważnienie takie nie wynika wprost z dokumentu stwierdzającego status prawny Wykonawcy, to do oferty należy dołączyć stosowne pełnomocnictwo lub inny dokument potwierdzający umocowanie do reprezentowania Wykonawcy.</w:t>
      </w:r>
    </w:p>
    <w:p w14:paraId="2226A194"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 pkt. 2 stosuje się odpowiednio do osoby działającej w imieniu Wykonawców wspólnie ubiegających się o udzielenie zamówienia publicznego.</w:t>
      </w:r>
    </w:p>
    <w:p w14:paraId="3F115F71"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Przepisy pkt. 1-2 stosuje się odpowiednio do osoby działającej w imieniu podmiotu udostępniającego zasoby na zasadach określonych w art. 118 ustawy lub podwykonawcy niebędącego podmiotem udostępniającym zasoby na takich zasadach.</w:t>
      </w:r>
    </w:p>
    <w:p w14:paraId="18874021" w14:textId="77777777" w:rsidR="00060951" w:rsidRDefault="00951EBD" w:rsidP="007C79E1">
      <w:pPr>
        <w:pStyle w:val="Tekstpodstawowy1"/>
        <w:numPr>
          <w:ilvl w:val="6"/>
          <w:numId w:val="4"/>
        </w:numPr>
        <w:spacing w:after="0"/>
        <w:ind w:left="426" w:hanging="426"/>
      </w:pPr>
      <w:r>
        <w:t>Forma i postać składanych oświadczeń i dokumentów oraz oferty:</w:t>
      </w:r>
    </w:p>
    <w:p w14:paraId="17B3EFCF"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Podmiotowe środki dowodowe oraz inne dokumenty lub oświadczenia, o których mowa w rozporządzeniu Ministra Rozwoju z dnia 30 grudnia 2020r.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6D03860E"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Oferty, oświadczenia, o których mowa w art. 125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podmiotowe środki dowodowe oraz zobowiązanie podmiotu udostępniającego zasoby, o którym mowa w art. 118 ust. 3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zwane dalej </w:t>
      </w:r>
      <w:r>
        <w:rPr>
          <w:rFonts w:ascii="Times New Roman" w:hAnsi="Times New Roman" w:cs="Times New Roman"/>
          <w:bCs/>
          <w:sz w:val="24"/>
          <w:szCs w:val="24"/>
        </w:rPr>
        <w:t>„zobowiązaniem podmiotu udostępniającego zasoby”</w:t>
      </w:r>
      <w:r>
        <w:rPr>
          <w:rFonts w:ascii="Times New Roman" w:hAnsi="Times New Roman" w:cs="Times New Roman"/>
          <w:sz w:val="24"/>
          <w:szCs w:val="24"/>
        </w:rPr>
        <w:t>, przedmiotowe środki dowodowe, pełnomocnictwo, sporządza się w postaci elektronicznej, w formatach danych określonych w przepisach wydanych na podstawie art. 18 ustawy z dnia 17 lutego 2005r. o informatyzacji działalności podmiotów realizujących zadania publiczne.</w:t>
      </w:r>
    </w:p>
    <w:tbl>
      <w:tblPr>
        <w:tblStyle w:val="Tabela-Siatka"/>
        <w:tblW w:w="9212" w:type="dxa"/>
        <w:tblLook w:val="04A0" w:firstRow="1" w:lastRow="0" w:firstColumn="1" w:lastColumn="0" w:noHBand="0" w:noVBand="1"/>
      </w:tblPr>
      <w:tblGrid>
        <w:gridCol w:w="9212"/>
      </w:tblGrid>
      <w:tr w:rsidR="00060951" w14:paraId="542DEAFB" w14:textId="77777777">
        <w:tc>
          <w:tcPr>
            <w:tcW w:w="9212" w:type="dxa"/>
            <w:shd w:val="clear" w:color="auto" w:fill="BFBFBF" w:themeFill="background1" w:themeFillShade="BF"/>
          </w:tcPr>
          <w:p w14:paraId="3B3AA73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009C7EA5" w14:textId="77777777" w:rsidR="00163BB3" w:rsidRDefault="004D4A31" w:rsidP="0031630A">
      <w:pPr>
        <w:pStyle w:val="Tekstpodstawowy1"/>
        <w:numPr>
          <w:ilvl w:val="6"/>
          <w:numId w:val="31"/>
        </w:numPr>
        <w:spacing w:after="0"/>
        <w:ind w:left="426" w:hanging="426"/>
      </w:pPr>
      <w:bookmarkStart w:id="4" w:name="_Hlk62644249"/>
      <w:bookmarkEnd w:id="4"/>
      <w:r>
        <w:t xml:space="preserve">Ofertę należy złożyć za pośrednictwem platformy </w:t>
      </w:r>
      <w:hyperlink r:id="rId15" w:history="1">
        <w:r w:rsidR="00163BB3" w:rsidRPr="00E13A9C">
          <w:rPr>
            <w:rStyle w:val="Hipercze"/>
          </w:rPr>
          <w:t>www.ezamowienia.gov.pl</w:t>
        </w:r>
      </w:hyperlink>
    </w:p>
    <w:p w14:paraId="0EB34328" w14:textId="0E82DBAB" w:rsidR="004D4A31" w:rsidRPr="008B0769" w:rsidRDefault="004D4A31" w:rsidP="00163BB3">
      <w:pPr>
        <w:pStyle w:val="Tekstpodstawowy1"/>
        <w:spacing w:after="0"/>
        <w:ind w:left="426"/>
      </w:pPr>
      <w:r>
        <w:t xml:space="preserve">do dnia </w:t>
      </w:r>
      <w:r w:rsidR="00D85C0F">
        <w:rPr>
          <w:b/>
        </w:rPr>
        <w:t>28 maja 2026r</w:t>
      </w:r>
      <w:r w:rsidRPr="008B0769">
        <w:t xml:space="preserve"> do godz. </w:t>
      </w:r>
      <w:r w:rsidR="00783659">
        <w:rPr>
          <w:b/>
        </w:rPr>
        <w:t>10:00</w:t>
      </w:r>
    </w:p>
    <w:p w14:paraId="0E240664" w14:textId="77777777" w:rsidR="004D4A31" w:rsidRDefault="004D4A31" w:rsidP="0031630A">
      <w:pPr>
        <w:pStyle w:val="Tekstpodstawowy1"/>
        <w:numPr>
          <w:ilvl w:val="6"/>
          <w:numId w:val="31"/>
        </w:numPr>
        <w:spacing w:after="0"/>
        <w:ind w:left="426" w:hanging="426"/>
      </w:pPr>
      <w:r>
        <w:t>Wykonawca może złożyć tylko jedną ofertę.</w:t>
      </w:r>
    </w:p>
    <w:p w14:paraId="1715D36E" w14:textId="64164ED4" w:rsidR="004D4A31" w:rsidRDefault="004D4A31" w:rsidP="0031630A">
      <w:pPr>
        <w:pStyle w:val="Tekstpodstawowy1"/>
        <w:numPr>
          <w:ilvl w:val="6"/>
          <w:numId w:val="31"/>
        </w:numPr>
        <w:spacing w:after="0"/>
        <w:ind w:left="426" w:hanging="426"/>
      </w:pPr>
      <w:r>
        <w:t xml:space="preserve">Oferta powinna być złożona za pośrednictwem platformy e-zamówienia na formularzu </w:t>
      </w:r>
      <w:r w:rsidR="009838A0">
        <w:t>-załączniku do SWZ</w:t>
      </w:r>
      <w:r>
        <w:t>,.</w:t>
      </w:r>
    </w:p>
    <w:p w14:paraId="745A7FC2" w14:textId="77777777" w:rsidR="004D4A31" w:rsidRDefault="004D4A31" w:rsidP="0031630A">
      <w:pPr>
        <w:pStyle w:val="Tekstpodstawowy1"/>
        <w:numPr>
          <w:ilvl w:val="6"/>
          <w:numId w:val="31"/>
        </w:numPr>
        <w:spacing w:after="0"/>
        <w:ind w:left="426" w:hanging="426"/>
      </w:pPr>
      <w:r>
        <w:t>Koszty związane z przygotowaniem oferty ponosi składający ofertę.</w:t>
      </w:r>
    </w:p>
    <w:p w14:paraId="4EE41C94" w14:textId="77777777" w:rsidR="004D4A31" w:rsidRDefault="004D4A31" w:rsidP="0031630A">
      <w:pPr>
        <w:pStyle w:val="Tekstpodstawowy1"/>
        <w:numPr>
          <w:ilvl w:val="6"/>
          <w:numId w:val="31"/>
        </w:numPr>
        <w:spacing w:after="0"/>
        <w:ind w:left="426" w:hanging="426"/>
      </w:pPr>
      <w:r>
        <w:t>Oferta oraz wymagane formularze, zestawienia i wykazy składane wraz z ofertą wymagają podpisu osób uprawnionych do reprezentowania firmy w obrocie gospodarczym, zgodnie z aktem rejestracyjnym oraz przepisami prawa.</w:t>
      </w:r>
    </w:p>
    <w:p w14:paraId="20293136" w14:textId="77777777" w:rsidR="004D4A31" w:rsidRDefault="004D4A31" w:rsidP="0031630A">
      <w:pPr>
        <w:pStyle w:val="Tekstpodstawowy1"/>
        <w:numPr>
          <w:ilvl w:val="6"/>
          <w:numId w:val="31"/>
        </w:numPr>
        <w:spacing w:after="0"/>
        <w:ind w:left="426" w:hanging="426"/>
      </w:pPr>
      <w:r>
        <w:lastRenderedPageBreak/>
        <w:t>Oferta podpisana przez upoważnionego przedstawiciela Wykonawcy wymaga załączenia właściwego pełnomocnictwa lub umocowania prawnego.</w:t>
      </w:r>
    </w:p>
    <w:p w14:paraId="6751971E" w14:textId="77777777" w:rsidR="004D4A31" w:rsidRDefault="004D4A31" w:rsidP="0031630A">
      <w:pPr>
        <w:pStyle w:val="Tekstpodstawowy1"/>
        <w:numPr>
          <w:ilvl w:val="6"/>
          <w:numId w:val="31"/>
        </w:numPr>
        <w:spacing w:after="0"/>
        <w:ind w:left="426" w:hanging="426"/>
      </w:pPr>
      <w: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401F4412" w14:textId="77777777" w:rsidR="004D4A31" w:rsidRDefault="004D4A31" w:rsidP="0031630A">
      <w:pPr>
        <w:pStyle w:val="Tekstpodstawowy1"/>
        <w:numPr>
          <w:ilvl w:val="6"/>
          <w:numId w:val="31"/>
        </w:numPr>
        <w:spacing w:after="0"/>
        <w:ind w:left="426" w:hanging="426"/>
      </w:pPr>
      <w: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b/>
        </w:rPr>
        <w:t>UWAGA. Nie można zmieniać nazwy formularza ofertowego. Zmiana nazwy pliku formularza ofertowego skutkuje wyświetleniem przez system komunikatu o błędzie</w:t>
      </w:r>
      <w:r>
        <w:t>.</w:t>
      </w:r>
    </w:p>
    <w:p w14:paraId="0A834F24" w14:textId="77777777" w:rsidR="004D4A31" w:rsidRDefault="004D4A31" w:rsidP="0031630A">
      <w:pPr>
        <w:pStyle w:val="Tekstpodstawowy1"/>
        <w:numPr>
          <w:ilvl w:val="6"/>
          <w:numId w:val="31"/>
        </w:numPr>
        <w:spacing w:after="0"/>
        <w:ind w:left="426" w:hanging="426"/>
      </w:pPr>
      <w:r>
        <w:t>Następnie system rozpoczyna proces walidacji składanych plików, ich automatyczne szyfrowanie, pakowanie i składanie na platformie.</w:t>
      </w:r>
    </w:p>
    <w:p w14:paraId="6A7FE16E" w14:textId="77777777" w:rsidR="004D4A31" w:rsidRDefault="004D4A31" w:rsidP="0031630A">
      <w:pPr>
        <w:pStyle w:val="Tekstpodstawowy1"/>
        <w:numPr>
          <w:ilvl w:val="6"/>
          <w:numId w:val="31"/>
        </w:numPr>
        <w:spacing w:after="0"/>
        <w:ind w:left="426" w:hanging="426"/>
      </w:pPr>
      <w:r>
        <w:t>Ofertę należy sporządzić w języku polskim.</w:t>
      </w:r>
    </w:p>
    <w:p w14:paraId="46F8327F" w14:textId="77777777" w:rsidR="004D4A31" w:rsidRDefault="004D4A31" w:rsidP="0031630A">
      <w:pPr>
        <w:pStyle w:val="Tekstpodstawowy1"/>
        <w:numPr>
          <w:ilvl w:val="6"/>
          <w:numId w:val="31"/>
        </w:numPr>
        <w:spacing w:after="0"/>
        <w:ind w:left="426" w:hanging="426"/>
      </w:pPr>
      <w:r>
        <w:t>Ofertę składa się, pod rygorem nieważności, w formie elektronicznej lub w postaci elektronicznej opatrzonej kwalifikowanym podpisem elektronicznym.</w:t>
      </w:r>
    </w:p>
    <w:p w14:paraId="3AB5FD71" w14:textId="77777777" w:rsidR="00E61482" w:rsidRDefault="004D4A31" w:rsidP="0031630A">
      <w:pPr>
        <w:pStyle w:val="Tekstpodstawowy1"/>
        <w:numPr>
          <w:ilvl w:val="6"/>
          <w:numId w:val="31"/>
        </w:numPr>
        <w:spacing w:after="0"/>
        <w:ind w:left="426" w:hanging="426"/>
      </w:pPr>
      <w:r>
        <w:t>Sposób złożenia oferty, w tym zaszyfrowania oferty opisany został w „Instrukcji intera</w:t>
      </w:r>
      <w:r w:rsidR="00E072C5">
        <w:t>ktywnej”, dostępnej na stronie:</w:t>
      </w:r>
    </w:p>
    <w:p w14:paraId="72C8A094" w14:textId="77777777" w:rsidR="00E072C5" w:rsidRPr="00E072C5" w:rsidRDefault="00E072C5" w:rsidP="00E072C5">
      <w:pPr>
        <w:pStyle w:val="Tekstpodstawowy1"/>
        <w:spacing w:after="0"/>
        <w:ind w:left="426"/>
        <w:rPr>
          <w:b/>
        </w:rPr>
      </w:pPr>
      <w:r w:rsidRPr="00E072C5">
        <w:rPr>
          <w:b/>
        </w:rPr>
        <w:t>https://ezamowienia.gov.pl/pl/instrukcje/</w:t>
      </w:r>
    </w:p>
    <w:p w14:paraId="15C54761" w14:textId="77777777" w:rsidR="004D4A31" w:rsidRDefault="004D4A31" w:rsidP="0031630A">
      <w:pPr>
        <w:pStyle w:val="Tekstpodstawowy1"/>
        <w:numPr>
          <w:ilvl w:val="6"/>
          <w:numId w:val="31"/>
        </w:numPr>
        <w:spacing w:after="0"/>
        <w:ind w:left="426" w:hanging="426"/>
      </w:pPr>
      <w: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4C500039" w14:textId="77777777" w:rsidR="004D4A31" w:rsidRDefault="004D4A31" w:rsidP="0031630A">
      <w:pPr>
        <w:pStyle w:val="Tekstpodstawowy1"/>
        <w:numPr>
          <w:ilvl w:val="6"/>
          <w:numId w:val="31"/>
        </w:numPr>
        <w:spacing w:after="0"/>
        <w:ind w:left="426" w:hanging="426"/>
      </w:pPr>
      <w:r>
        <w:t>Jeżeli dokumenty elektroniczne, przekazywane przy użyciu środków komunikacji elektronicznej, zawierają informacje stanowiące tajemnicę przedsiębiorstwa w rozumieniu przepisów ustawy z dnia 16 kwietnia 1993 r. o zwalczaniu nieuczciwej konkurencji (Dz.U.z2020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34255616" w14:textId="77777777" w:rsidR="004D4A31" w:rsidRDefault="004D4A31" w:rsidP="0031630A">
      <w:pPr>
        <w:pStyle w:val="Tekstpodstawowy1"/>
        <w:numPr>
          <w:ilvl w:val="6"/>
          <w:numId w:val="31"/>
        </w:numPr>
        <w:spacing w:after="0"/>
        <w:ind w:left="426" w:hanging="426"/>
      </w:pPr>
      <w: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1764597E" w14:textId="77777777" w:rsidR="004D4A31" w:rsidRDefault="004D4A31" w:rsidP="0031630A">
      <w:pPr>
        <w:pStyle w:val="Tekstpodstawowy1"/>
        <w:numPr>
          <w:ilvl w:val="6"/>
          <w:numId w:val="31"/>
        </w:numPr>
        <w:spacing w:after="0"/>
        <w:ind w:left="426" w:hanging="426"/>
      </w:pPr>
      <w:r>
        <w:t>Oferta może być złożona tylko do upływu terminu składania ofert.</w:t>
      </w:r>
    </w:p>
    <w:p w14:paraId="7FCA05E5" w14:textId="77777777" w:rsidR="004D4A31" w:rsidRDefault="004D4A31" w:rsidP="0031630A">
      <w:pPr>
        <w:pStyle w:val="Tekstpodstawowy1"/>
        <w:numPr>
          <w:ilvl w:val="6"/>
          <w:numId w:val="31"/>
        </w:numPr>
        <w:spacing w:after="0"/>
        <w:ind w:left="426" w:hanging="426"/>
      </w:pPr>
      <w: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04511B34" w14:textId="77777777" w:rsidR="004D4A31" w:rsidRDefault="004D4A31" w:rsidP="0031630A">
      <w:pPr>
        <w:pStyle w:val="Tekstpodstawowy1"/>
        <w:numPr>
          <w:ilvl w:val="6"/>
          <w:numId w:val="31"/>
        </w:numPr>
        <w:spacing w:after="0"/>
        <w:ind w:left="426" w:hanging="426"/>
      </w:pPr>
      <w:r>
        <w:t>Wykonawca po upływie terminu do składania ofert nie może skutecznie dokonać zmiany ani wycofać złożonej oferty.</w:t>
      </w:r>
    </w:p>
    <w:p w14:paraId="368D5ADB" w14:textId="77777777" w:rsidR="000F33B1" w:rsidRDefault="000F33B1" w:rsidP="000F33B1">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15892600" w14:textId="77777777">
        <w:tc>
          <w:tcPr>
            <w:tcW w:w="9212" w:type="dxa"/>
            <w:shd w:val="clear" w:color="auto" w:fill="BFBFBF" w:themeFill="background1" w:themeFillShade="BF"/>
          </w:tcPr>
          <w:p w14:paraId="67E3498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14. Termin otwarcia ofert</w:t>
            </w:r>
          </w:p>
        </w:tc>
      </w:tr>
    </w:tbl>
    <w:p w14:paraId="498392EF" w14:textId="7D981348" w:rsidR="004D4A31" w:rsidRDefault="004D4A31" w:rsidP="004D4A31">
      <w:pPr>
        <w:spacing w:after="0" w:line="240" w:lineRule="auto"/>
        <w:jc w:val="both"/>
        <w:rPr>
          <w:rFonts w:ascii="Times New Roman" w:hAnsi="Times New Roman" w:cs="Times New Roman"/>
          <w:sz w:val="24"/>
          <w:szCs w:val="24"/>
        </w:rPr>
      </w:pPr>
      <w:r w:rsidRPr="008B0769">
        <w:rPr>
          <w:rFonts w:ascii="Times New Roman" w:hAnsi="Times New Roman" w:cs="Times New Roman"/>
          <w:sz w:val="24"/>
          <w:szCs w:val="24"/>
        </w:rPr>
        <w:t xml:space="preserve">Otwarcie złożonych ofert nastąpi </w:t>
      </w:r>
      <w:r w:rsidR="00AF5BA9" w:rsidRPr="008B0769">
        <w:rPr>
          <w:rFonts w:ascii="Times New Roman" w:hAnsi="Times New Roman" w:cs="Times New Roman"/>
          <w:b/>
          <w:sz w:val="24"/>
          <w:szCs w:val="24"/>
        </w:rPr>
        <w:t xml:space="preserve">w dniu </w:t>
      </w:r>
      <w:r w:rsidR="00783659">
        <w:rPr>
          <w:rFonts w:ascii="Times New Roman" w:hAnsi="Times New Roman" w:cs="Times New Roman"/>
          <w:b/>
          <w:sz w:val="24"/>
          <w:szCs w:val="24"/>
        </w:rPr>
        <w:t>28 maja 2026r</w:t>
      </w:r>
      <w:r w:rsidR="00163BB3">
        <w:rPr>
          <w:rFonts w:ascii="Times New Roman" w:hAnsi="Times New Roman" w:cs="Times New Roman"/>
          <w:b/>
          <w:sz w:val="24"/>
          <w:szCs w:val="24"/>
        </w:rPr>
        <w:t xml:space="preserve"> </w:t>
      </w:r>
      <w:r w:rsidRPr="008B0769">
        <w:rPr>
          <w:rFonts w:ascii="Times New Roman" w:hAnsi="Times New Roman" w:cs="Times New Roman"/>
          <w:b/>
          <w:sz w:val="24"/>
          <w:szCs w:val="24"/>
        </w:rPr>
        <w:t xml:space="preserve"> o godz</w:t>
      </w:r>
      <w:r w:rsidR="007E1CDD">
        <w:rPr>
          <w:rFonts w:ascii="Times New Roman" w:hAnsi="Times New Roman" w:cs="Times New Roman"/>
          <w:b/>
          <w:sz w:val="24"/>
          <w:szCs w:val="24"/>
        </w:rPr>
        <w:t xml:space="preserve">. </w:t>
      </w:r>
      <w:r w:rsidR="00783659">
        <w:rPr>
          <w:rFonts w:ascii="Times New Roman" w:hAnsi="Times New Roman" w:cs="Times New Roman"/>
          <w:b/>
          <w:sz w:val="24"/>
          <w:szCs w:val="24"/>
        </w:rPr>
        <w:t>10:30</w:t>
      </w:r>
      <w:r w:rsidR="00163BB3">
        <w:rPr>
          <w:rFonts w:ascii="Times New Roman" w:hAnsi="Times New Roman" w:cs="Times New Roman"/>
          <w:b/>
          <w:sz w:val="24"/>
          <w:szCs w:val="24"/>
        </w:rPr>
        <w:t xml:space="preserve"> </w:t>
      </w:r>
      <w:r w:rsidRPr="008B0769">
        <w:rPr>
          <w:rFonts w:ascii="Times New Roman" w:hAnsi="Times New Roman" w:cs="Times New Roman"/>
          <w:sz w:val="24"/>
          <w:szCs w:val="24"/>
        </w:rPr>
        <w:t>za pośrednictwem</w:t>
      </w:r>
      <w:r>
        <w:rPr>
          <w:rFonts w:ascii="Times New Roman" w:hAnsi="Times New Roman" w:cs="Times New Roman"/>
          <w:sz w:val="24"/>
          <w:szCs w:val="24"/>
        </w:rPr>
        <w:t xml:space="preserve"> platformy </w:t>
      </w:r>
      <w:hyperlink r:id="rId16"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7EC8A82F" w14:textId="77777777">
        <w:tc>
          <w:tcPr>
            <w:tcW w:w="9212" w:type="dxa"/>
            <w:shd w:val="clear" w:color="auto" w:fill="BFBFBF" w:themeFill="background1" w:themeFillShade="BF"/>
          </w:tcPr>
          <w:p w14:paraId="57A8B8D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 o których mowa w art. 108 ust. 1</w:t>
            </w:r>
          </w:p>
        </w:tc>
      </w:tr>
    </w:tbl>
    <w:p w14:paraId="72E9123A" w14:textId="77777777" w:rsidR="00060951" w:rsidRDefault="00951EB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Zamawiający wykluczy z postępowania Wykonawcę, w stosunku, do którego zajdą okoliczności wskazane w art. 108</w:t>
      </w:r>
      <w:r w:rsidR="0025301C">
        <w:rPr>
          <w:rFonts w:ascii="Times New Roman" w:hAnsi="Times New Roman" w:cs="Times New Roman"/>
          <w:color w:val="000000"/>
          <w:sz w:val="24"/>
          <w:szCs w:val="24"/>
        </w:rPr>
        <w:t xml:space="preserve"> ust. 1</w:t>
      </w:r>
      <w:r>
        <w:rPr>
          <w:rFonts w:ascii="Times New Roman" w:hAnsi="Times New Roman" w:cs="Times New Roman"/>
          <w:color w:val="000000"/>
          <w:sz w:val="24"/>
          <w:szCs w:val="24"/>
        </w:rPr>
        <w:t xml:space="preserve"> ustawy </w:t>
      </w:r>
      <w:proofErr w:type="spellStart"/>
      <w:r>
        <w:rPr>
          <w:rFonts w:ascii="Times New Roman" w:hAnsi="Times New Roman" w:cs="Times New Roman"/>
          <w:color w:val="000000"/>
          <w:sz w:val="24"/>
          <w:szCs w:val="24"/>
        </w:rPr>
        <w:t>Pzp</w:t>
      </w:r>
      <w:proofErr w:type="spellEnd"/>
      <w:r w:rsidR="0025301C">
        <w:rPr>
          <w:rFonts w:ascii="Times New Roman" w:hAnsi="Times New Roman" w:cs="Times New Roman"/>
          <w:color w:val="000000"/>
          <w:sz w:val="24"/>
          <w:szCs w:val="24"/>
        </w:rPr>
        <w:t xml:space="preserve"> oraz </w:t>
      </w:r>
      <w:r w:rsidR="00EF1646" w:rsidRPr="00EF1646">
        <w:rPr>
          <w:rFonts w:ascii="Times New Roman" w:hAnsi="Times New Roman" w:cs="Times New Roman"/>
          <w:color w:val="000000"/>
          <w:sz w:val="24"/>
          <w:szCs w:val="24"/>
        </w:rPr>
        <w:t>art. 7 ust. 1 ustawy z dnia 13 kwietnia 2022 roku o szczególnych rozwiązaniach w zakresie przeciwdziałania wspieraniu agresji na Ukrainę oraz służących ochronie bezpieczeństwa narodowego (Dz. U. z 2022 r. poz.835)</w:t>
      </w:r>
    </w:p>
    <w:tbl>
      <w:tblPr>
        <w:tblStyle w:val="Tabela-Siatka"/>
        <w:tblW w:w="9212" w:type="dxa"/>
        <w:tblLook w:val="04A0" w:firstRow="1" w:lastRow="0" w:firstColumn="1" w:lastColumn="0" w:noHBand="0" w:noVBand="1"/>
      </w:tblPr>
      <w:tblGrid>
        <w:gridCol w:w="9212"/>
      </w:tblGrid>
      <w:tr w:rsidR="00060951" w14:paraId="5F323018" w14:textId="77777777">
        <w:tc>
          <w:tcPr>
            <w:tcW w:w="9212" w:type="dxa"/>
            <w:shd w:val="clear" w:color="auto" w:fill="BFBFBF" w:themeFill="background1" w:themeFillShade="BF"/>
          </w:tcPr>
          <w:p w14:paraId="726D1E5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236BFAFD"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wartość realizacji zamówienia zgodnie z Formularzem ofert</w:t>
      </w:r>
      <w:r w:rsidR="004D4A31">
        <w:rPr>
          <w:rStyle w:val="FontStyle30"/>
          <w:rFonts w:ascii="Times New Roman" w:hAnsi="Times New Roman" w:cs="Times New Roman"/>
          <w:sz w:val="24"/>
          <w:szCs w:val="24"/>
        </w:rPr>
        <w:t xml:space="preserve">y, który stanowi załącznik </w:t>
      </w:r>
      <w:r>
        <w:rPr>
          <w:rStyle w:val="FontStyle30"/>
          <w:rFonts w:ascii="Times New Roman" w:hAnsi="Times New Roman" w:cs="Times New Roman"/>
          <w:sz w:val="24"/>
          <w:szCs w:val="24"/>
        </w:rPr>
        <w:t>do SWZ.</w:t>
      </w:r>
    </w:p>
    <w:p w14:paraId="00886F77"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oferty zawarta w Formularzu oferty, o którym mowa powyżej musi być wyrażona w złotych polskich z dokładnością do dwóch miejsc po przecinku.</w:t>
      </w:r>
    </w:p>
    <w:p w14:paraId="0D28DA83"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oblicza wartość brutto według stawki VAT obowiązującej w dniu składania oferty.</w:t>
      </w:r>
    </w:p>
    <w:p w14:paraId="7353827E" w14:textId="77777777" w:rsidR="00060951" w:rsidRDefault="00102F9C"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 formularzu c</w:t>
      </w:r>
      <w:r w:rsidR="00951EBD">
        <w:rPr>
          <w:rStyle w:val="FontStyle30"/>
          <w:rFonts w:ascii="Times New Roman" w:hAnsi="Times New Roman" w:cs="Times New Roman"/>
          <w:sz w:val="24"/>
          <w:szCs w:val="24"/>
        </w:rPr>
        <w:t>en</w:t>
      </w:r>
      <w:r>
        <w:rPr>
          <w:rStyle w:val="FontStyle30"/>
          <w:rFonts w:ascii="Times New Roman" w:hAnsi="Times New Roman" w:cs="Times New Roman"/>
          <w:sz w:val="24"/>
          <w:szCs w:val="24"/>
        </w:rPr>
        <w:t>ę ryczałtową, która</w:t>
      </w:r>
      <w:r w:rsidR="00951EBD">
        <w:rPr>
          <w:rStyle w:val="FontStyle30"/>
          <w:rFonts w:ascii="Times New Roman" w:hAnsi="Times New Roman" w:cs="Times New Roman"/>
          <w:sz w:val="24"/>
          <w:szCs w:val="24"/>
        </w:rPr>
        <w:t xml:space="preserve"> winna obejmować wszystkie zobowiązania, składniki i koszty związane z wykonaniem zamówienia.</w:t>
      </w:r>
    </w:p>
    <w:p w14:paraId="65C21C3C"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tbl>
      <w:tblPr>
        <w:tblStyle w:val="Tabela-Siatka"/>
        <w:tblW w:w="9212" w:type="dxa"/>
        <w:tblLook w:val="04A0" w:firstRow="1" w:lastRow="0" w:firstColumn="1" w:lastColumn="0" w:noHBand="0" w:noVBand="1"/>
      </w:tblPr>
      <w:tblGrid>
        <w:gridCol w:w="9212"/>
      </w:tblGrid>
      <w:tr w:rsidR="00060951" w14:paraId="4D64D896" w14:textId="77777777">
        <w:tc>
          <w:tcPr>
            <w:tcW w:w="9212" w:type="dxa"/>
            <w:shd w:val="clear" w:color="auto" w:fill="BFBFBF" w:themeFill="background1" w:themeFillShade="BF"/>
          </w:tcPr>
          <w:p w14:paraId="62C2272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30D5CF08" w14:textId="77777777" w:rsidR="00060951" w:rsidRDefault="00951EBD" w:rsidP="007C79E1">
      <w:pPr>
        <w:pStyle w:val="Tekstpodstawowy1"/>
        <w:numPr>
          <w:ilvl w:val="6"/>
          <w:numId w:val="13"/>
        </w:numPr>
        <w:suppressAutoHyphens w:val="0"/>
        <w:spacing w:after="0"/>
        <w:ind w:left="426" w:hanging="426"/>
      </w:pPr>
      <w:r>
        <w:t>Przy wyborze oferty najkorzystniejszej, Zamawiający będzie się kierował następującymi kryteriami:</w:t>
      </w:r>
    </w:p>
    <w:p w14:paraId="157425E6" w14:textId="77777777" w:rsidR="00060951" w:rsidRDefault="00951EBD"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23DEA0AE" w14:textId="77777777" w:rsidR="00060951" w:rsidRDefault="00163BB3"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okres </w:t>
      </w:r>
      <w:r w:rsidR="00951EBD">
        <w:rPr>
          <w:rFonts w:ascii="Times New Roman" w:hAnsi="Times New Roman" w:cs="Times New Roman"/>
          <w:sz w:val="24"/>
          <w:szCs w:val="24"/>
        </w:rPr>
        <w:t>gwarancj</w:t>
      </w:r>
      <w:r>
        <w:rPr>
          <w:rFonts w:ascii="Times New Roman" w:hAnsi="Times New Roman" w:cs="Times New Roman"/>
          <w:sz w:val="24"/>
          <w:szCs w:val="24"/>
        </w:rPr>
        <w:t>i</w:t>
      </w:r>
      <w:r w:rsidR="00951EBD">
        <w:rPr>
          <w:rFonts w:ascii="Times New Roman" w:hAnsi="Times New Roman" w:cs="Times New Roman"/>
          <w:sz w:val="24"/>
          <w:szCs w:val="24"/>
        </w:rPr>
        <w:t xml:space="preserve"> – </w:t>
      </w:r>
      <w:r w:rsidR="00AA7AE1">
        <w:rPr>
          <w:rFonts w:ascii="Times New Roman" w:hAnsi="Times New Roman" w:cs="Times New Roman"/>
          <w:sz w:val="24"/>
          <w:szCs w:val="24"/>
        </w:rPr>
        <w:t>40</w:t>
      </w:r>
      <w:r w:rsidR="00951EBD">
        <w:rPr>
          <w:rFonts w:ascii="Times New Roman" w:hAnsi="Times New Roman" w:cs="Times New Roman"/>
          <w:sz w:val="24"/>
          <w:szCs w:val="24"/>
        </w:rPr>
        <w:t>%,</w:t>
      </w:r>
    </w:p>
    <w:p w14:paraId="2EC6E890" w14:textId="77777777" w:rsidR="00060951" w:rsidRDefault="00951EB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1FD49C61" w14:textId="77777777" w:rsidR="00060951" w:rsidRDefault="00951EBD" w:rsidP="007C79E1">
      <w:pPr>
        <w:pStyle w:val="Tekstpodstawowy1"/>
        <w:numPr>
          <w:ilvl w:val="6"/>
          <w:numId w:val="13"/>
        </w:numPr>
        <w:suppressAutoHyphens w:val="0"/>
        <w:spacing w:after="0"/>
        <w:ind w:left="426" w:hanging="426"/>
      </w:pPr>
      <w:r>
        <w:t>W kryterium cena (C) zastosowany zostanie wzór:</w:t>
      </w:r>
    </w:p>
    <w:p w14:paraId="3A7FF454" w14:textId="77777777" w:rsidR="00060951" w:rsidRDefault="00951EBD">
      <w:pPr>
        <w:pStyle w:val="Tekstpodstawowy1"/>
        <w:suppressAutoHyphens w:val="0"/>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59CD121B"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2B3C7C9D"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4A854E9A"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7725534B"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6DF94CEB" w14:textId="77777777" w:rsidR="00060951" w:rsidRDefault="00951EBD">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cena </w:t>
      </w:r>
      <w:r w:rsidR="00733F96">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60 pkt.</w:t>
      </w:r>
    </w:p>
    <w:p w14:paraId="1008CA23" w14:textId="77777777" w:rsidR="00060951" w:rsidRDefault="00951EBD" w:rsidP="007C79E1">
      <w:pPr>
        <w:pStyle w:val="Tekstpodstawowy1"/>
        <w:numPr>
          <w:ilvl w:val="6"/>
          <w:numId w:val="13"/>
        </w:numPr>
        <w:suppressAutoHyphens w:val="0"/>
        <w:spacing w:after="0"/>
        <w:ind w:left="426" w:hanging="426"/>
      </w:pPr>
      <w:r>
        <w:t xml:space="preserve">Kryterium </w:t>
      </w:r>
      <w:r w:rsidR="00163BB3">
        <w:t xml:space="preserve">okres </w:t>
      </w:r>
      <w:r>
        <w:t>gwarancj</w:t>
      </w:r>
      <w:r w:rsidR="00163BB3">
        <w:t>i</w:t>
      </w:r>
      <w:r>
        <w:t xml:space="preserve"> (G) będzie rozpatrywane na podstawie okresu gwarancji podanego przez Wykonawcę w formularzu oferty. Minimalny okres gwarancji wymagany przez Zamawiającego wynosi 36 miesięcy. Zamawiający dokona oceny tego kryterium w zakresie od 36 miesięcy do 60 miesięcy. Zaoferowany przez wykonawcę okres gwarancji dłuższy niż 5 lat nie będzie dodatkowo punktowany. W kryterium zostanie zastosowany wzór:</w:t>
      </w:r>
    </w:p>
    <w:p w14:paraId="3C3F5072" w14:textId="77777777" w:rsidR="00060951" w:rsidRDefault="00951EBD">
      <w:pPr>
        <w:pStyle w:val="Tekstpodstawowy1"/>
        <w:suppressAutoHyphens w:val="0"/>
        <w:spacing w:after="0"/>
        <w:ind w:left="426"/>
        <w:jc w:val="center"/>
      </w:pPr>
      <w:r>
        <w:t xml:space="preserve">G = </w:t>
      </w:r>
      <w:proofErr w:type="spellStart"/>
      <w:r>
        <w:t>G</w:t>
      </w:r>
      <w:r>
        <w:rPr>
          <w:vertAlign w:val="subscript"/>
        </w:rPr>
        <w:t>b</w:t>
      </w:r>
      <w:proofErr w:type="spellEnd"/>
      <w:r>
        <w:t xml:space="preserve"> / </w:t>
      </w:r>
      <w:proofErr w:type="spellStart"/>
      <w:r>
        <w:t>G</w:t>
      </w:r>
      <w:r>
        <w:rPr>
          <w:vertAlign w:val="subscript"/>
        </w:rPr>
        <w:t>n</w:t>
      </w:r>
      <w:proofErr w:type="spellEnd"/>
      <w:r>
        <w:t xml:space="preserve"> x </w:t>
      </w:r>
      <w:r w:rsidR="00AA7AE1">
        <w:t>40</w:t>
      </w:r>
      <w:r>
        <w:t xml:space="preserve"> pkt</w:t>
      </w:r>
    </w:p>
    <w:p w14:paraId="63FDF3F0"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208425D1"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w:t>
      </w:r>
      <w:r w:rsidR="008911D9">
        <w:rPr>
          <w:rFonts w:ascii="Times New Roman" w:eastAsia="Calibri" w:hAnsi="Times New Roman" w:cs="Times New Roman"/>
          <w:sz w:val="24"/>
          <w:szCs w:val="24"/>
        </w:rPr>
        <w:t xml:space="preserve">okres </w:t>
      </w:r>
      <w:r>
        <w:rPr>
          <w:rFonts w:ascii="Times New Roman" w:eastAsia="Calibri" w:hAnsi="Times New Roman" w:cs="Times New Roman"/>
          <w:sz w:val="24"/>
          <w:szCs w:val="24"/>
        </w:rPr>
        <w:t>gwarancj</w:t>
      </w:r>
      <w:r w:rsidR="008911D9">
        <w:rPr>
          <w:rFonts w:ascii="Times New Roman" w:eastAsia="Calibri" w:hAnsi="Times New Roman" w:cs="Times New Roman"/>
          <w:sz w:val="24"/>
          <w:szCs w:val="24"/>
        </w:rPr>
        <w:t>i</w:t>
      </w:r>
    </w:p>
    <w:p w14:paraId="08AB7E6C"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okres gwarancji w ofercie badanej</w:t>
      </w:r>
    </w:p>
    <w:p w14:paraId="361DB141"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n</w:t>
      </w:r>
      <w:proofErr w:type="spellEnd"/>
      <w:r w:rsidR="00733F96">
        <w:rPr>
          <w:rFonts w:ascii="Times New Roman" w:eastAsia="Calibri" w:hAnsi="Times New Roman" w:cs="Times New Roman"/>
          <w:sz w:val="24"/>
          <w:szCs w:val="24"/>
        </w:rPr>
        <w:t>–</w:t>
      </w:r>
      <w:r>
        <w:rPr>
          <w:rFonts w:ascii="Times New Roman" w:hAnsi="Times New Roman" w:cs="Times New Roman"/>
          <w:sz w:val="24"/>
        </w:rPr>
        <w:t>najdłuższy okres gwarancji spośród ofert nieodrzuconych</w:t>
      </w:r>
    </w:p>
    <w:p w14:paraId="2C25D10C"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nie określi w ofercie okresu gwarancji to Zamawiający przyjmie do oceny minimalny wymagany okres gwarancji – 36 miesięcy.</w:t>
      </w:r>
    </w:p>
    <w:p w14:paraId="41D1894F"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Jeżeli Wykonawca określi okres gwarancji krótszy niż wymagany przez Zamawiającego, oferta Wykonawcy zostanie odrzucona jako niezgodna z SWZ.</w:t>
      </w:r>
    </w:p>
    <w:p w14:paraId="1E8D6E46"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zaproponuje okres gwarancji dłuższy niż 60 miesięcy do oceny ofert zostanie przyjęty okres gwarancji 60 miesięcy.</w:t>
      </w:r>
    </w:p>
    <w:p w14:paraId="32CC2D5A" w14:textId="77777777" w:rsidR="00AA7AE1" w:rsidRDefault="00AA7AE1" w:rsidP="00AA7AE1">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w:t>
      </w:r>
      <w:r w:rsidR="00163BB3">
        <w:rPr>
          <w:rFonts w:ascii="Times New Roman" w:eastAsia="Calibri" w:hAnsi="Times New Roman" w:cs="Times New Roman"/>
          <w:sz w:val="24"/>
          <w:szCs w:val="24"/>
          <w:u w:val="single"/>
        </w:rPr>
        <w:t xml:space="preserve">okres </w:t>
      </w:r>
      <w:r>
        <w:rPr>
          <w:rFonts w:ascii="Times New Roman" w:eastAsia="Calibri" w:hAnsi="Times New Roman" w:cs="Times New Roman"/>
          <w:sz w:val="24"/>
          <w:szCs w:val="24"/>
          <w:u w:val="single"/>
        </w:rPr>
        <w:t>gwarancj</w:t>
      </w:r>
      <w:r w:rsidR="00163BB3">
        <w:rPr>
          <w:rFonts w:ascii="Times New Roman" w:eastAsia="Calibri" w:hAnsi="Times New Roman" w:cs="Times New Roman"/>
          <w:sz w:val="24"/>
          <w:szCs w:val="24"/>
          <w:u w:val="single"/>
        </w:rPr>
        <w:t>i</w:t>
      </w:r>
      <w:r>
        <w:rPr>
          <w:rFonts w:ascii="Times New Roman" w:eastAsia="Calibri" w:hAnsi="Times New Roman" w:cs="Times New Roman"/>
          <w:sz w:val="24"/>
          <w:szCs w:val="24"/>
          <w:u w:val="single"/>
        </w:rPr>
        <w:t xml:space="preserve"> – 40 pkt.</w:t>
      </w:r>
    </w:p>
    <w:p w14:paraId="5DF498D4" w14:textId="77777777" w:rsidR="00AA7AE1" w:rsidRDefault="00AA7AE1">
      <w:pPr>
        <w:spacing w:after="0" w:line="240" w:lineRule="auto"/>
        <w:ind w:left="426"/>
        <w:jc w:val="both"/>
        <w:rPr>
          <w:rFonts w:ascii="Times New Roman" w:eastAsia="Calibri" w:hAnsi="Times New Roman" w:cs="Times New Roman"/>
          <w:sz w:val="24"/>
          <w:szCs w:val="24"/>
        </w:rPr>
      </w:pPr>
    </w:p>
    <w:p w14:paraId="0B97F3A1" w14:textId="77777777" w:rsidR="00060951" w:rsidRDefault="00951EBD" w:rsidP="007C79E1">
      <w:pPr>
        <w:pStyle w:val="Tekstpodstawowy1"/>
        <w:numPr>
          <w:ilvl w:val="6"/>
          <w:numId w:val="13"/>
        </w:numPr>
        <w:suppressAutoHyphens w:val="0"/>
        <w:spacing w:after="0"/>
        <w:ind w:left="426" w:hanging="426"/>
      </w:pPr>
      <w:r>
        <w:t>Ocena końcowa oferty jest to suma punktów przyznanych we wszystkich kryteriach; Wykonawca może otrzymać maksymalnie 100 punktów.</w:t>
      </w:r>
    </w:p>
    <w:p w14:paraId="5F6A2F91" w14:textId="77777777" w:rsidR="00060951" w:rsidRDefault="00951EBD" w:rsidP="007C79E1">
      <w:pPr>
        <w:pStyle w:val="Tekstpodstawowy1"/>
        <w:numPr>
          <w:ilvl w:val="6"/>
          <w:numId w:val="13"/>
        </w:numPr>
        <w:suppressAutoHyphens w:val="0"/>
        <w:spacing w:after="0"/>
        <w:ind w:left="426" w:hanging="426"/>
      </w:pPr>
      <w:r>
        <w:t>Oferta, która uzyska najwyższą liczbę punktów zostanie uznana za najkorzystniejszą, pozostałe oferty zostaną sklasyfikowane zgodnie z ilością uzyskanych punktów.</w:t>
      </w:r>
    </w:p>
    <w:p w14:paraId="07AFC3D7" w14:textId="77777777" w:rsidR="00060951" w:rsidRDefault="00951EBD" w:rsidP="007C79E1">
      <w:pPr>
        <w:pStyle w:val="Tekstpodstawowy1"/>
        <w:numPr>
          <w:ilvl w:val="6"/>
          <w:numId w:val="13"/>
        </w:numPr>
        <w:suppressAutoHyphens w:val="0"/>
        <w:spacing w:after="0"/>
        <w:ind w:left="426" w:hanging="426"/>
      </w:pPr>
      <w:r>
        <w:t>Zamawiający dokona obliczeń z dokładnością do dwóch miejsc po przecinku.</w:t>
      </w:r>
    </w:p>
    <w:p w14:paraId="7CF8D3BD" w14:textId="77777777" w:rsidR="00005604" w:rsidRDefault="00005604" w:rsidP="00005604">
      <w:pPr>
        <w:pStyle w:val="Tekstpodstawowy1"/>
        <w:suppressAutoHyphens w:val="0"/>
        <w:spacing w:after="0"/>
      </w:pPr>
    </w:p>
    <w:tbl>
      <w:tblPr>
        <w:tblStyle w:val="Tabela-Siatka"/>
        <w:tblpPr w:leftFromText="141" w:rightFromText="141" w:vertAnchor="text" w:tblpY="40"/>
        <w:tblW w:w="9212" w:type="dxa"/>
        <w:tblLook w:val="04A0" w:firstRow="1" w:lastRow="0" w:firstColumn="1" w:lastColumn="0" w:noHBand="0" w:noVBand="1"/>
      </w:tblPr>
      <w:tblGrid>
        <w:gridCol w:w="9212"/>
      </w:tblGrid>
      <w:tr w:rsidR="00005604" w:rsidRPr="00F808EF" w14:paraId="57F50DE6" w14:textId="77777777" w:rsidTr="00005604">
        <w:tc>
          <w:tcPr>
            <w:tcW w:w="9212" w:type="dxa"/>
            <w:shd w:val="clear" w:color="auto" w:fill="BFBFBF" w:themeFill="background1" w:themeFillShade="BF"/>
          </w:tcPr>
          <w:p w14:paraId="70DFE22F" w14:textId="77777777" w:rsidR="00005604" w:rsidRPr="00F808EF" w:rsidRDefault="00005604" w:rsidP="00005604">
            <w:pPr>
              <w:spacing w:after="0" w:line="240" w:lineRule="auto"/>
              <w:jc w:val="center"/>
              <w:rPr>
                <w:rFonts w:ascii="Times New Roman" w:hAnsi="Times New Roman" w:cs="Times New Roman"/>
                <w:b/>
                <w:color w:val="0070C0"/>
                <w:sz w:val="24"/>
                <w:szCs w:val="24"/>
              </w:rPr>
            </w:pPr>
            <w:r w:rsidRPr="00F808EF">
              <w:rPr>
                <w:rFonts w:ascii="Times New Roman" w:hAnsi="Times New Roman" w:cs="Times New Roman"/>
                <w:b/>
                <w:color w:val="0070C0"/>
                <w:sz w:val="24"/>
                <w:szCs w:val="24"/>
              </w:rPr>
              <w:t xml:space="preserve">18. Przedmiotowe środki </w:t>
            </w:r>
            <w:r w:rsidR="000A57D5" w:rsidRPr="00F808EF">
              <w:rPr>
                <w:rFonts w:ascii="Times New Roman" w:hAnsi="Times New Roman" w:cs="Times New Roman"/>
                <w:b/>
                <w:color w:val="0070C0"/>
                <w:sz w:val="24"/>
                <w:szCs w:val="24"/>
              </w:rPr>
              <w:t>dowodowe</w:t>
            </w:r>
          </w:p>
        </w:tc>
      </w:tr>
    </w:tbl>
    <w:p w14:paraId="6F230EE3" w14:textId="77777777" w:rsidR="006821BB" w:rsidRDefault="006821BB" w:rsidP="00005604">
      <w:pPr>
        <w:pStyle w:val="Tekstpodstawowy1"/>
        <w:suppressAutoHyphens w:val="0"/>
        <w:spacing w:after="0"/>
        <w:rPr>
          <w:color w:val="0070C0"/>
        </w:rPr>
      </w:pPr>
    </w:p>
    <w:p w14:paraId="2EFF0E9B" w14:textId="77777777" w:rsidR="00005604" w:rsidRPr="008E1921" w:rsidRDefault="00195D0E" w:rsidP="00005604">
      <w:pPr>
        <w:pStyle w:val="Tekstpodstawowy1"/>
        <w:suppressAutoHyphens w:val="0"/>
        <w:spacing w:after="0"/>
      </w:pPr>
      <w:r w:rsidRPr="008E1921">
        <w:t xml:space="preserve">1. </w:t>
      </w:r>
      <w:r w:rsidR="006821BB" w:rsidRPr="008E1921">
        <w:t xml:space="preserve">Wykonawca składający ofertę w </w:t>
      </w:r>
      <w:r w:rsidR="00E11590" w:rsidRPr="008E1921">
        <w:rPr>
          <w:bCs/>
        </w:rPr>
        <w:t xml:space="preserve">CZĘŚĆ 2) </w:t>
      </w:r>
      <w:r w:rsidR="00E11590" w:rsidRPr="008E1921">
        <w:t xml:space="preserve">Roboty przy boiskach sportowych na </w:t>
      </w:r>
      <w:r w:rsidR="00E11590" w:rsidRPr="008E1921">
        <w:rPr>
          <w:bCs/>
        </w:rPr>
        <w:t>dwóch kompleksach sportowych "Orlik" w Latowiczu i Wielgolesie</w:t>
      </w:r>
      <w:r w:rsidR="00E11590" w:rsidRPr="008E1921">
        <w:t xml:space="preserve"> oraz dostawa wyposażenia sportowego </w:t>
      </w:r>
      <w:r w:rsidR="006821BB" w:rsidRPr="008E1921">
        <w:t>zobowiązany jest do oferty dołączyć</w:t>
      </w:r>
      <w:r w:rsidRPr="008E1921">
        <w:t xml:space="preserve"> niżej wymienione</w:t>
      </w:r>
      <w:r w:rsidR="006821BB" w:rsidRPr="008E1921">
        <w:t xml:space="preserve"> przedmioto</w:t>
      </w:r>
      <w:r w:rsidRPr="008E1921">
        <w:t>we środki dowodowe:</w:t>
      </w:r>
    </w:p>
    <w:p w14:paraId="09E018C5" w14:textId="77777777" w:rsidR="006821BB" w:rsidRPr="008E1921" w:rsidRDefault="006821BB" w:rsidP="006821BB">
      <w:pPr>
        <w:pStyle w:val="Tekstpodstawowy1"/>
        <w:suppressAutoHyphens w:val="0"/>
        <w:spacing w:after="0"/>
      </w:pPr>
    </w:p>
    <w:p w14:paraId="7522E37A" w14:textId="77777777" w:rsidR="00005604" w:rsidRPr="008E1921" w:rsidRDefault="006821BB" w:rsidP="006821BB">
      <w:pPr>
        <w:pStyle w:val="Tekstpodstawowy1"/>
        <w:suppressAutoHyphens w:val="0"/>
        <w:spacing w:after="0"/>
      </w:pPr>
      <w:r w:rsidRPr="008E1921">
        <w:rPr>
          <w:bCs/>
          <w:i/>
        </w:rPr>
        <w:t xml:space="preserve">W odniesieniu do </w:t>
      </w:r>
      <w:r w:rsidRPr="008E1921">
        <w:rPr>
          <w:b/>
          <w:bCs/>
          <w:i/>
        </w:rPr>
        <w:t xml:space="preserve">zadania A </w:t>
      </w:r>
      <w:r w:rsidR="00005604" w:rsidRPr="008E1921">
        <w:rPr>
          <w:b/>
          <w:i/>
        </w:rPr>
        <w:t>Remont i modernizacja kompleksu sportowego „Moje Boisko - Orlik 2012” w Wielgolesie, gm. Latowicz</w:t>
      </w:r>
      <w:r w:rsidRPr="008E1921">
        <w:t xml:space="preserve"> należy dostarczyć:</w:t>
      </w:r>
    </w:p>
    <w:p w14:paraId="567DBC13" w14:textId="77777777" w:rsidR="00005604" w:rsidRPr="008E1921" w:rsidRDefault="00005604" w:rsidP="00005604">
      <w:pPr>
        <w:pStyle w:val="Tekstpodstawowy1"/>
        <w:suppressAutoHyphens w:val="0"/>
        <w:spacing w:after="0"/>
      </w:pPr>
    </w:p>
    <w:p w14:paraId="30A50F60" w14:textId="77777777" w:rsidR="006B21E1" w:rsidRPr="008E1921" w:rsidRDefault="006B21E1" w:rsidP="006B21E1">
      <w:pPr>
        <w:pStyle w:val="Tekstpodstawowy1"/>
        <w:suppressAutoHyphens w:val="0"/>
        <w:spacing w:after="0"/>
      </w:pPr>
      <w:r w:rsidRPr="008E1921">
        <w:t>1)</w:t>
      </w:r>
      <w:r w:rsidRPr="008E1921">
        <w:tab/>
        <w:t>Deklaracja zgodności z normą PN-EN 14877:2014-02  i wyniki badań specjalistycznego laboratorium potwierdzające parametry oferowanej nawierzchni lub dokument równoważny,</w:t>
      </w:r>
    </w:p>
    <w:p w14:paraId="474BB3FC" w14:textId="77777777" w:rsidR="006B21E1" w:rsidRPr="008E1921" w:rsidRDefault="006B21E1" w:rsidP="006B21E1">
      <w:pPr>
        <w:pStyle w:val="Tekstpodstawowy1"/>
        <w:suppressAutoHyphens w:val="0"/>
        <w:spacing w:after="0"/>
      </w:pPr>
      <w:r w:rsidRPr="008E1921">
        <w:t>2)</w:t>
      </w:r>
      <w:r w:rsidRPr="008E1921">
        <w:tab/>
        <w:t>Karta techniczna oferowanej nawierzchni, potwierdzona przez jej producenta,</w:t>
      </w:r>
    </w:p>
    <w:p w14:paraId="3E44A9C8" w14:textId="77777777" w:rsidR="006B21E1" w:rsidRPr="008E1921" w:rsidRDefault="006B21E1" w:rsidP="006B21E1">
      <w:pPr>
        <w:pStyle w:val="Tekstpodstawowy1"/>
        <w:suppressAutoHyphens w:val="0"/>
        <w:spacing w:after="0"/>
      </w:pPr>
      <w:r w:rsidRPr="008E1921">
        <w:t>3)</w:t>
      </w:r>
      <w:r w:rsidRPr="008E1921">
        <w:tab/>
        <w:t>Atest PZH lub dokument równoważny dla oferowanej nawierzchni,</w:t>
      </w:r>
    </w:p>
    <w:p w14:paraId="6B323253" w14:textId="77777777" w:rsidR="006B21E1" w:rsidRPr="008E1921" w:rsidRDefault="006B21E1" w:rsidP="006B21E1">
      <w:pPr>
        <w:pStyle w:val="Tekstpodstawowy1"/>
        <w:suppressAutoHyphens w:val="0"/>
        <w:spacing w:after="0"/>
      </w:pPr>
      <w:r w:rsidRPr="008E1921">
        <w:t>4)</w:t>
      </w:r>
      <w:r w:rsidRPr="008E1921">
        <w:tab/>
        <w:t>Autoryzacja producenta nawierzchni poliuretanowej, wystawiona dla wykonawcy na realizowaną inwestycję wraz z potwierdzeniem gwarancji udzielonej przez producenta na tę nawierzchnię,</w:t>
      </w:r>
    </w:p>
    <w:p w14:paraId="7FC17DBA" w14:textId="77777777" w:rsidR="006B21E1" w:rsidRPr="008E1921" w:rsidRDefault="006B21E1" w:rsidP="006B21E1">
      <w:pPr>
        <w:pStyle w:val="Tekstpodstawowy1"/>
        <w:suppressAutoHyphens w:val="0"/>
        <w:spacing w:after="0"/>
      </w:pPr>
      <w:r w:rsidRPr="008E1921">
        <w:t>5)</w:t>
      </w:r>
      <w:r w:rsidRPr="008E1921">
        <w:tab/>
        <w:t>Wyniki badań potwierdzające trwałość wyrobu na działanie mrozu (mrozoodporność),</w:t>
      </w:r>
    </w:p>
    <w:p w14:paraId="3D015835" w14:textId="77777777" w:rsidR="006B21E1" w:rsidRPr="008E1921" w:rsidRDefault="006B21E1" w:rsidP="006B21E1">
      <w:pPr>
        <w:pStyle w:val="Tekstpodstawowy1"/>
        <w:suppressAutoHyphens w:val="0"/>
        <w:spacing w:after="0"/>
      </w:pPr>
      <w:r w:rsidRPr="008E1921">
        <w:t>6)</w:t>
      </w:r>
      <w:r w:rsidRPr="008E1921">
        <w:tab/>
        <w:t>Badania potwierdzające bezpieczeństwo ekologiczne (zawartość pierwiastków śladowych) wg normy DIN 18035-6:2014,</w:t>
      </w:r>
    </w:p>
    <w:p w14:paraId="77A1CB08" w14:textId="77777777" w:rsidR="00195D0E" w:rsidRPr="008E1921" w:rsidRDefault="00195D0E" w:rsidP="006B21E1">
      <w:pPr>
        <w:pStyle w:val="Tekstpodstawowy1"/>
        <w:suppressAutoHyphens w:val="0"/>
        <w:spacing w:after="0"/>
      </w:pPr>
    </w:p>
    <w:p w14:paraId="14F6F3AF" w14:textId="77777777" w:rsidR="00195D0E" w:rsidRPr="008E1921" w:rsidRDefault="00195D0E" w:rsidP="006B21E1">
      <w:pPr>
        <w:pStyle w:val="Tekstpodstawowy1"/>
        <w:suppressAutoHyphens w:val="0"/>
        <w:spacing w:after="0"/>
        <w:rPr>
          <w:b/>
          <w:bCs/>
        </w:rPr>
      </w:pPr>
      <w:r w:rsidRPr="008E1921">
        <w:rPr>
          <w:b/>
          <w:bCs/>
        </w:rPr>
        <w:t>Dodatkowo do upływu na terminu składania ofert należy dostarczyć do siedziby zamawiającego:</w:t>
      </w:r>
    </w:p>
    <w:p w14:paraId="60EF4B20" w14:textId="77777777" w:rsidR="00005604" w:rsidRPr="008E1921" w:rsidRDefault="006B21E1" w:rsidP="006B21E1">
      <w:pPr>
        <w:pStyle w:val="Tekstpodstawowy1"/>
        <w:suppressAutoHyphens w:val="0"/>
        <w:spacing w:after="0"/>
        <w:rPr>
          <w:b/>
          <w:bCs/>
        </w:rPr>
      </w:pPr>
      <w:r w:rsidRPr="008E1921">
        <w:rPr>
          <w:b/>
          <w:bCs/>
        </w:rPr>
        <w:t>7)</w:t>
      </w:r>
      <w:r w:rsidRPr="008E1921">
        <w:rPr>
          <w:b/>
          <w:bCs/>
        </w:rPr>
        <w:tab/>
        <w:t>Próbk</w:t>
      </w:r>
      <w:r w:rsidR="00195D0E" w:rsidRPr="008E1921">
        <w:rPr>
          <w:b/>
          <w:bCs/>
        </w:rPr>
        <w:t xml:space="preserve">ę </w:t>
      </w:r>
      <w:r w:rsidRPr="008E1921">
        <w:rPr>
          <w:b/>
          <w:bCs/>
        </w:rPr>
        <w:t>nawierzchni</w:t>
      </w:r>
      <w:r w:rsidR="006821BB" w:rsidRPr="008E1921">
        <w:rPr>
          <w:b/>
          <w:bCs/>
        </w:rPr>
        <w:t xml:space="preserve"> syntetycznej boiska wielofunkcyjnego</w:t>
      </w:r>
      <w:r w:rsidRPr="008E1921">
        <w:rPr>
          <w:b/>
          <w:bCs/>
        </w:rPr>
        <w:t xml:space="preserve"> z metryką producenta </w:t>
      </w:r>
      <w:r w:rsidR="006821BB" w:rsidRPr="008E1921">
        <w:rPr>
          <w:b/>
          <w:bCs/>
        </w:rPr>
        <w:br/>
      </w:r>
      <w:r w:rsidRPr="008E1921">
        <w:rPr>
          <w:b/>
          <w:bCs/>
        </w:rPr>
        <w:t>o minimalnych wymiarach 25x15cm.</w:t>
      </w:r>
    </w:p>
    <w:p w14:paraId="57220090" w14:textId="77777777" w:rsidR="00005604" w:rsidRPr="008E1921" w:rsidRDefault="00005604" w:rsidP="00005604">
      <w:pPr>
        <w:pStyle w:val="Tekstpodstawowy1"/>
        <w:suppressAutoHyphens w:val="0"/>
        <w:spacing w:after="0"/>
      </w:pPr>
    </w:p>
    <w:p w14:paraId="4E7C6A68" w14:textId="77777777" w:rsidR="006821BB" w:rsidRPr="008E1921" w:rsidRDefault="006821BB" w:rsidP="006821BB">
      <w:pPr>
        <w:pStyle w:val="Tekstpodstawowy1"/>
        <w:suppressAutoHyphens w:val="0"/>
        <w:spacing w:after="0"/>
        <w:rPr>
          <w:bCs/>
        </w:rPr>
      </w:pPr>
    </w:p>
    <w:p w14:paraId="160AE64F" w14:textId="77777777" w:rsidR="006821BB" w:rsidRPr="008E1921" w:rsidRDefault="006821BB" w:rsidP="006821BB">
      <w:pPr>
        <w:pStyle w:val="Tekstpodstawowy1"/>
        <w:suppressAutoHyphens w:val="0"/>
        <w:spacing w:after="0"/>
        <w:rPr>
          <w:bCs/>
        </w:rPr>
      </w:pPr>
    </w:p>
    <w:p w14:paraId="3B3225F6" w14:textId="77777777" w:rsidR="006821BB" w:rsidRPr="008E1921" w:rsidRDefault="006821BB" w:rsidP="006821BB">
      <w:pPr>
        <w:pStyle w:val="Tekstpodstawowy1"/>
        <w:suppressAutoHyphens w:val="0"/>
        <w:spacing w:after="0"/>
        <w:rPr>
          <w:bCs/>
        </w:rPr>
      </w:pPr>
    </w:p>
    <w:p w14:paraId="0DE7303A" w14:textId="77777777" w:rsidR="006821BB" w:rsidRPr="008E1921" w:rsidRDefault="006821BB" w:rsidP="006821BB">
      <w:pPr>
        <w:pStyle w:val="Tekstpodstawowy1"/>
        <w:suppressAutoHyphens w:val="0"/>
        <w:spacing w:after="0"/>
        <w:rPr>
          <w:bCs/>
        </w:rPr>
      </w:pPr>
    </w:p>
    <w:p w14:paraId="7931DD16" w14:textId="77777777" w:rsidR="00005604" w:rsidRPr="008E1921" w:rsidRDefault="006821BB" w:rsidP="006821BB">
      <w:pPr>
        <w:pStyle w:val="Tekstpodstawowy1"/>
        <w:suppressAutoHyphens w:val="0"/>
        <w:spacing w:after="0"/>
        <w:rPr>
          <w:i/>
        </w:rPr>
      </w:pPr>
      <w:r w:rsidRPr="008E1921">
        <w:rPr>
          <w:bCs/>
        </w:rPr>
        <w:t xml:space="preserve">W odniesieniu do </w:t>
      </w:r>
      <w:r w:rsidRPr="008E1921">
        <w:rPr>
          <w:b/>
          <w:bCs/>
          <w:i/>
        </w:rPr>
        <w:t xml:space="preserve">zadania B </w:t>
      </w:r>
      <w:r w:rsidR="00005604" w:rsidRPr="008E1921">
        <w:rPr>
          <w:b/>
          <w:i/>
        </w:rPr>
        <w:t>Remont i modernizacja kompleksu sportowego „Moje Boisko - Orlik 2012” w Latowiczu, gm. Latowicz</w:t>
      </w:r>
    </w:p>
    <w:p w14:paraId="08FB81CB" w14:textId="77777777" w:rsidR="00005604" w:rsidRPr="008E1921" w:rsidRDefault="00005604" w:rsidP="00005604">
      <w:pPr>
        <w:pStyle w:val="Tekstpodstawowy1"/>
        <w:suppressAutoHyphens w:val="0"/>
        <w:spacing w:after="0"/>
      </w:pPr>
    </w:p>
    <w:p w14:paraId="33AEF255" w14:textId="77777777" w:rsidR="006B21E1" w:rsidRPr="008E1921" w:rsidRDefault="006B21E1" w:rsidP="006B21E1">
      <w:pPr>
        <w:pStyle w:val="Tekstpodstawowy1"/>
        <w:suppressAutoHyphens w:val="0"/>
        <w:spacing w:after="0"/>
      </w:pPr>
      <w:r w:rsidRPr="008E1921">
        <w:t>• Atest PZH</w:t>
      </w:r>
    </w:p>
    <w:p w14:paraId="59937973" w14:textId="77777777" w:rsidR="006B21E1" w:rsidRPr="008E1921" w:rsidRDefault="006B21E1" w:rsidP="006B21E1">
      <w:pPr>
        <w:pStyle w:val="Tekstpodstawowy1"/>
        <w:suppressAutoHyphens w:val="0"/>
        <w:spacing w:after="0"/>
      </w:pPr>
      <w:r w:rsidRPr="008E1921">
        <w:lastRenderedPageBreak/>
        <w:t>• Autoryzacja producenta nawierzchni poliuretanowej, wystawiona dla wykonawcy na realizowaną inwestycję wraz z potwierdzeniem gwarancji udzielonej przez producenta na tę nawierzchnię,</w:t>
      </w:r>
    </w:p>
    <w:p w14:paraId="09A71110" w14:textId="77777777" w:rsidR="006B21E1" w:rsidRPr="008E1921" w:rsidRDefault="006B21E1" w:rsidP="006B21E1">
      <w:pPr>
        <w:pStyle w:val="Tekstpodstawowy1"/>
        <w:suppressAutoHyphens w:val="0"/>
        <w:spacing w:after="0"/>
      </w:pPr>
      <w:r w:rsidRPr="008E1921">
        <w:t>• Badania potwierdzające zgodność z normą PN EN 14877:2014</w:t>
      </w:r>
    </w:p>
    <w:p w14:paraId="694655F2" w14:textId="77777777" w:rsidR="006B21E1" w:rsidRPr="008E1921" w:rsidRDefault="006B21E1" w:rsidP="006B21E1">
      <w:pPr>
        <w:pStyle w:val="Tekstpodstawowy1"/>
        <w:suppressAutoHyphens w:val="0"/>
        <w:spacing w:after="0"/>
      </w:pPr>
      <w:r w:rsidRPr="008E1921">
        <w:t>• Badania potwierdzających zgodność z normą DIN 18035-6:2021-08 (bezpieczeństwo ekologiczne – zawartość metali ciężkich)</w:t>
      </w:r>
    </w:p>
    <w:p w14:paraId="4A5C1B86" w14:textId="77777777" w:rsidR="006B21E1" w:rsidRPr="008E1921" w:rsidRDefault="006B21E1" w:rsidP="006B21E1">
      <w:pPr>
        <w:pStyle w:val="Tekstpodstawowy1"/>
        <w:suppressAutoHyphens w:val="0"/>
        <w:spacing w:after="0"/>
      </w:pPr>
      <w:r w:rsidRPr="008E1921">
        <w:t>• Badania Wielopierścieniowych Węglowodor</w:t>
      </w:r>
      <w:r w:rsidR="00195D0E" w:rsidRPr="008E1921">
        <w:t>ó</w:t>
      </w:r>
      <w:r w:rsidRPr="008E1921">
        <w:t>w Aromatycznych dla oferowanego</w:t>
      </w:r>
    </w:p>
    <w:p w14:paraId="4A98D220" w14:textId="77777777" w:rsidR="006B21E1" w:rsidRPr="008E1921" w:rsidRDefault="006B21E1" w:rsidP="006B21E1">
      <w:pPr>
        <w:pStyle w:val="Tekstpodstawowy1"/>
        <w:suppressAutoHyphens w:val="0"/>
        <w:spacing w:after="0"/>
      </w:pPr>
      <w:r w:rsidRPr="008E1921">
        <w:t>systemu nawierzchni</w:t>
      </w:r>
    </w:p>
    <w:p w14:paraId="63C1E56C" w14:textId="77777777" w:rsidR="006B21E1" w:rsidRPr="008E1921" w:rsidRDefault="006B21E1" w:rsidP="006B21E1">
      <w:pPr>
        <w:pStyle w:val="Tekstpodstawowy1"/>
        <w:suppressAutoHyphens w:val="0"/>
        <w:spacing w:after="0"/>
      </w:pPr>
      <w:r w:rsidRPr="008E1921">
        <w:t>• Badanie na mrozoodporność dla nawierzchni PU zgodne z dedykowaną procedurą</w:t>
      </w:r>
    </w:p>
    <w:p w14:paraId="208B4B3C" w14:textId="77777777" w:rsidR="00195D0E" w:rsidRPr="008E1921" w:rsidRDefault="006B21E1" w:rsidP="006B21E1">
      <w:pPr>
        <w:pStyle w:val="Tekstpodstawowy1"/>
        <w:suppressAutoHyphens w:val="0"/>
        <w:spacing w:after="0"/>
      </w:pPr>
      <w:r w:rsidRPr="008E1921">
        <w:t xml:space="preserve">badawczą ITB lub </w:t>
      </w:r>
      <w:r w:rsidR="00195D0E" w:rsidRPr="008E1921">
        <w:t>równoważne</w:t>
      </w:r>
      <w:r w:rsidRPr="008E1921">
        <w:t xml:space="preserve"> . </w:t>
      </w:r>
    </w:p>
    <w:p w14:paraId="1AD1FEF6" w14:textId="77777777" w:rsidR="006B21E1" w:rsidRPr="008E1921" w:rsidRDefault="006B21E1" w:rsidP="006B21E1">
      <w:pPr>
        <w:pStyle w:val="Tekstpodstawowy1"/>
        <w:suppressAutoHyphens w:val="0"/>
        <w:spacing w:after="0"/>
      </w:pPr>
      <w:r w:rsidRPr="008E1921">
        <w:t>Nie akceptuje się badań zgodnych z normą EN 772-18:2011-07</w:t>
      </w:r>
    </w:p>
    <w:p w14:paraId="052EE5C2" w14:textId="77777777" w:rsidR="00770F38" w:rsidRPr="008E1921" w:rsidRDefault="00770F38" w:rsidP="006B21E1">
      <w:pPr>
        <w:pStyle w:val="Tekstpodstawowy1"/>
        <w:suppressAutoHyphens w:val="0"/>
        <w:spacing w:after="0"/>
      </w:pPr>
      <w:r w:rsidRPr="008E1921">
        <w:t xml:space="preserve">Uwaga! Zamawiający rezygnuje z wymogu dostarczenia przez wykonawcę </w:t>
      </w:r>
      <w:r w:rsidR="00D96BD1" w:rsidRPr="008E1921">
        <w:t>części</w:t>
      </w:r>
      <w:r w:rsidRPr="008E1921">
        <w:t xml:space="preserve"> 2 poniższych certyfikatów, wymienionych również w dokumentacji technicznej:</w:t>
      </w:r>
    </w:p>
    <w:p w14:paraId="7330F467" w14:textId="77777777" w:rsidR="006B21E1" w:rsidRPr="008E1921" w:rsidRDefault="00770F38" w:rsidP="006B21E1">
      <w:pPr>
        <w:pStyle w:val="Tekstpodstawowy1"/>
        <w:suppressAutoHyphens w:val="0"/>
        <w:spacing w:after="0"/>
      </w:pPr>
      <w:r w:rsidRPr="008E1921">
        <w:t xml:space="preserve">• </w:t>
      </w:r>
      <w:r w:rsidR="006B21E1" w:rsidRPr="008E1921">
        <w:t>Certyfikat ISO 14001:2015 wystawiony dla producenta oferowanego systemu</w:t>
      </w:r>
    </w:p>
    <w:p w14:paraId="381D04B6" w14:textId="77777777" w:rsidR="006B21E1" w:rsidRPr="008E1921" w:rsidRDefault="006B21E1" w:rsidP="006B21E1">
      <w:pPr>
        <w:pStyle w:val="Tekstpodstawowy1"/>
        <w:suppressAutoHyphens w:val="0"/>
        <w:spacing w:after="0"/>
      </w:pPr>
      <w:r w:rsidRPr="008E1921">
        <w:t>nawierzchni</w:t>
      </w:r>
    </w:p>
    <w:p w14:paraId="4C4A862B" w14:textId="77777777" w:rsidR="006B21E1" w:rsidRPr="008E1921" w:rsidRDefault="006B21E1" w:rsidP="006B21E1">
      <w:pPr>
        <w:pStyle w:val="Tekstpodstawowy1"/>
        <w:suppressAutoHyphens w:val="0"/>
        <w:spacing w:after="0"/>
      </w:pPr>
      <w:r w:rsidRPr="008E1921">
        <w:t>• Certyfikat ISO 9001:2015 wystawiony dla producenta oferowanego systemu</w:t>
      </w:r>
    </w:p>
    <w:p w14:paraId="620A0778" w14:textId="77777777" w:rsidR="006B21E1" w:rsidRPr="008E1921" w:rsidRDefault="006B21E1" w:rsidP="006B21E1">
      <w:pPr>
        <w:pStyle w:val="Tekstpodstawowy1"/>
        <w:suppressAutoHyphens w:val="0"/>
        <w:spacing w:after="0"/>
      </w:pPr>
      <w:r w:rsidRPr="008E1921">
        <w:t>nawierzchni</w:t>
      </w:r>
    </w:p>
    <w:p w14:paraId="35CD7D5B" w14:textId="77777777" w:rsidR="006B21E1" w:rsidRPr="008E1921" w:rsidRDefault="006B21E1" w:rsidP="006B21E1">
      <w:pPr>
        <w:pStyle w:val="Tekstpodstawowy1"/>
        <w:suppressAutoHyphens w:val="0"/>
        <w:spacing w:after="0"/>
      </w:pPr>
      <w:r w:rsidRPr="008E1921">
        <w:t>• Karta Techniczna potwierdzona przez producenta</w:t>
      </w:r>
    </w:p>
    <w:p w14:paraId="274EE214" w14:textId="77777777" w:rsidR="006B21E1" w:rsidRPr="008E1921" w:rsidRDefault="006B21E1" w:rsidP="006B21E1">
      <w:pPr>
        <w:pStyle w:val="Tekstpodstawowy1"/>
        <w:suppressAutoHyphens w:val="0"/>
        <w:spacing w:after="0"/>
      </w:pPr>
      <w:r w:rsidRPr="008E1921">
        <w:t>• Krajowa Deklaracja Właściwości Użytkowych wystawiona przez producenta systemu</w:t>
      </w:r>
    </w:p>
    <w:p w14:paraId="1843E0D3" w14:textId="77777777" w:rsidR="006B21E1" w:rsidRPr="008E1921" w:rsidRDefault="006B21E1" w:rsidP="006B21E1">
      <w:pPr>
        <w:pStyle w:val="Tekstpodstawowy1"/>
        <w:suppressAutoHyphens w:val="0"/>
        <w:spacing w:after="0"/>
      </w:pPr>
      <w:r w:rsidRPr="008E1921">
        <w:t>nawierzchni na podstawie uzyskanej Krajowej Oceny Technicznej</w:t>
      </w:r>
    </w:p>
    <w:p w14:paraId="7F14C408" w14:textId="77777777" w:rsidR="00195D0E" w:rsidRPr="008E1921" w:rsidRDefault="00195D0E" w:rsidP="006B21E1">
      <w:pPr>
        <w:pStyle w:val="Tekstpodstawowy1"/>
        <w:suppressAutoHyphens w:val="0"/>
        <w:spacing w:after="0"/>
      </w:pPr>
    </w:p>
    <w:p w14:paraId="5AB16EC0" w14:textId="77777777" w:rsidR="00195D0E" w:rsidRPr="008E1921" w:rsidRDefault="00195D0E" w:rsidP="006B21E1">
      <w:pPr>
        <w:pStyle w:val="Tekstpodstawowy1"/>
        <w:suppressAutoHyphens w:val="0"/>
        <w:spacing w:after="0"/>
        <w:rPr>
          <w:b/>
          <w:bCs/>
        </w:rPr>
      </w:pPr>
      <w:r w:rsidRPr="008E1921">
        <w:rPr>
          <w:b/>
          <w:bCs/>
        </w:rPr>
        <w:t>Dodatkowo do upływu na terminu składania ofert należy dostarczyć do siedziby zamawiającego:</w:t>
      </w:r>
    </w:p>
    <w:p w14:paraId="63F2A1BA" w14:textId="139F53F4" w:rsidR="00005604" w:rsidRPr="008E1921" w:rsidRDefault="006B21E1" w:rsidP="006B21E1">
      <w:pPr>
        <w:pStyle w:val="Tekstpodstawowy1"/>
        <w:suppressAutoHyphens w:val="0"/>
        <w:spacing w:after="0"/>
        <w:rPr>
          <w:b/>
          <w:bCs/>
        </w:rPr>
      </w:pPr>
      <w:r w:rsidRPr="008E1921">
        <w:rPr>
          <w:b/>
          <w:bCs/>
        </w:rPr>
        <w:t>• próbk</w:t>
      </w:r>
      <w:r w:rsidR="00195D0E" w:rsidRPr="008E1921">
        <w:rPr>
          <w:b/>
          <w:bCs/>
        </w:rPr>
        <w:t>ę</w:t>
      </w:r>
      <w:r w:rsidRPr="008E1921">
        <w:rPr>
          <w:b/>
          <w:bCs/>
        </w:rPr>
        <w:t xml:space="preserve"> nawierzchni</w:t>
      </w:r>
      <w:r w:rsidR="00195D0E" w:rsidRPr="008E1921">
        <w:rPr>
          <w:b/>
          <w:bCs/>
        </w:rPr>
        <w:t xml:space="preserve"> syntetycznej boiska wielofunkcyjnego</w:t>
      </w:r>
      <w:r w:rsidRPr="008E1921">
        <w:rPr>
          <w:b/>
          <w:bCs/>
        </w:rPr>
        <w:t xml:space="preserve"> z metryką producenta </w:t>
      </w:r>
      <w:r w:rsidR="008E1921">
        <w:rPr>
          <w:b/>
          <w:bCs/>
        </w:rPr>
        <w:br/>
      </w:r>
      <w:r w:rsidRPr="008E1921">
        <w:rPr>
          <w:b/>
          <w:bCs/>
        </w:rPr>
        <w:t>o minimalnych wymiarach 25x15cm.</w:t>
      </w:r>
    </w:p>
    <w:p w14:paraId="6E333E93" w14:textId="77777777" w:rsidR="00195D0E" w:rsidRPr="008E1921" w:rsidRDefault="00195D0E" w:rsidP="006B21E1">
      <w:pPr>
        <w:pStyle w:val="Tekstpodstawowy1"/>
        <w:suppressAutoHyphens w:val="0"/>
        <w:spacing w:after="0"/>
      </w:pPr>
    </w:p>
    <w:p w14:paraId="3EF47DB8" w14:textId="77777777" w:rsidR="00195D0E" w:rsidRPr="008E1921" w:rsidRDefault="00195D0E" w:rsidP="006B21E1">
      <w:pPr>
        <w:pStyle w:val="Tekstpodstawowy1"/>
        <w:suppressAutoHyphens w:val="0"/>
        <w:spacing w:after="0"/>
      </w:pPr>
    </w:p>
    <w:p w14:paraId="4487E079" w14:textId="77777777" w:rsidR="00005604" w:rsidRPr="008E1921" w:rsidRDefault="00005604" w:rsidP="00005604">
      <w:pPr>
        <w:pStyle w:val="Tekstpodstawowy1"/>
        <w:suppressAutoHyphens w:val="0"/>
        <w:spacing w:after="0"/>
      </w:pPr>
    </w:p>
    <w:p w14:paraId="2BBB59A0" w14:textId="77777777" w:rsidR="00005604" w:rsidRPr="008E1921" w:rsidRDefault="00887D58" w:rsidP="00887D58">
      <w:pPr>
        <w:pStyle w:val="Tekstpodstawowy1"/>
        <w:suppressAutoHyphens w:val="0"/>
        <w:spacing w:after="0"/>
      </w:pPr>
      <w:r w:rsidRPr="008E1921">
        <w:t xml:space="preserve">2. Jeżeli wykonawca nie złożył przedmiotowych środków dowodowych lub złożone środki dowodowe są niekompletne, Zamawiający wzywa do ich złożenia lub uzupełnienia w wyznaczonym terminie, zgodnie z art. 107 ust. 2 ustawy </w:t>
      </w:r>
      <w:proofErr w:type="spellStart"/>
      <w:r w:rsidRPr="008E1921">
        <w:t>Pzp</w:t>
      </w:r>
      <w:proofErr w:type="spellEnd"/>
      <w:r w:rsidRPr="008E1921">
        <w:t>.</w:t>
      </w:r>
    </w:p>
    <w:p w14:paraId="4D6A1688" w14:textId="77777777" w:rsidR="00F808EF" w:rsidRPr="008E1921" w:rsidRDefault="00F808EF" w:rsidP="00887D58">
      <w:pPr>
        <w:pStyle w:val="Tekstpodstawowy1"/>
        <w:suppressAutoHyphens w:val="0"/>
        <w:spacing w:after="0"/>
      </w:pPr>
    </w:p>
    <w:p w14:paraId="79EF3D37" w14:textId="77777777" w:rsidR="00F808EF" w:rsidRPr="008E1921" w:rsidRDefault="00F808EF" w:rsidP="00887D58">
      <w:pPr>
        <w:pStyle w:val="Tekstpodstawowy1"/>
        <w:suppressAutoHyphens w:val="0"/>
        <w:spacing w:after="0"/>
      </w:pPr>
      <w:r w:rsidRPr="008E1921">
        <w:t xml:space="preserve">3. Oferta wykonawcy, który nie przedstawił kompletu przedmiotowych środków dowodowych lub przedstawione środki dowodowe nie potwierdzają zgodności oferty z wymaganiami Zamawiającego zawartymi w SWZ wraz z załącznikami, zostanie odrzucona na podstawie art. 226 ust. 1 pkt 5 ustawy </w:t>
      </w:r>
      <w:proofErr w:type="spellStart"/>
      <w:r w:rsidRPr="008E1921">
        <w:t>Pzp</w:t>
      </w:r>
      <w:proofErr w:type="spellEnd"/>
    </w:p>
    <w:tbl>
      <w:tblPr>
        <w:tblStyle w:val="Tabela-Siatka"/>
        <w:tblpPr w:leftFromText="141" w:rightFromText="141" w:vertAnchor="text" w:horzAnchor="margin" w:tblpY="130"/>
        <w:tblW w:w="9212" w:type="dxa"/>
        <w:tblLook w:val="04A0" w:firstRow="1" w:lastRow="0" w:firstColumn="1" w:lastColumn="0" w:noHBand="0" w:noVBand="1"/>
      </w:tblPr>
      <w:tblGrid>
        <w:gridCol w:w="9212"/>
      </w:tblGrid>
      <w:tr w:rsidR="00005604" w14:paraId="7580EE9E" w14:textId="77777777" w:rsidTr="00005604">
        <w:tc>
          <w:tcPr>
            <w:tcW w:w="9212" w:type="dxa"/>
            <w:shd w:val="clear" w:color="auto" w:fill="BFBFBF" w:themeFill="background1" w:themeFillShade="BF"/>
          </w:tcPr>
          <w:p w14:paraId="6A0C50B4" w14:textId="77777777" w:rsidR="00005604" w:rsidRDefault="00F808EF" w:rsidP="000056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w:t>
            </w:r>
            <w:r w:rsidR="00005604">
              <w:rPr>
                <w:rFonts w:ascii="Times New Roman" w:hAnsi="Times New Roman" w:cs="Times New Roman"/>
                <w:b/>
                <w:sz w:val="24"/>
                <w:szCs w:val="24"/>
              </w:rPr>
              <w:t>. Informacje o formalnościach, jakie muszą zostać dopełnione po wyborze oferty w celu zawarcia umowy w sprawie zamówienia publicznego</w:t>
            </w:r>
          </w:p>
        </w:tc>
      </w:tr>
    </w:tbl>
    <w:p w14:paraId="6E4F0C72" w14:textId="77777777" w:rsidR="00005604" w:rsidRDefault="00005604" w:rsidP="00005604">
      <w:pPr>
        <w:pStyle w:val="Tekstpodstawowy1"/>
        <w:suppressAutoHyphens w:val="0"/>
        <w:spacing w:after="0"/>
      </w:pPr>
    </w:p>
    <w:p w14:paraId="699D64BA" w14:textId="77777777" w:rsidR="00060951" w:rsidRDefault="00951EBD" w:rsidP="007C79E1">
      <w:pPr>
        <w:pStyle w:val="Tekstpodstawowy1"/>
        <w:numPr>
          <w:ilvl w:val="6"/>
          <w:numId w:val="6"/>
        </w:numPr>
        <w:spacing w:after="0"/>
        <w:ind w:left="426" w:hanging="426"/>
        <w:rPr>
          <w:b/>
        </w:rPr>
      </w:pPr>
      <w:r>
        <w:t>Po wyborze najkorzystniejszej oferty Zamawiający niezwłocznie zawiadomi wszystkich Wykonawców biorących udział w postępowaniu o zamówienie publiczne o jego wynikach.</w:t>
      </w:r>
    </w:p>
    <w:p w14:paraId="562E2263" w14:textId="77777777" w:rsidR="00060951" w:rsidRDefault="00951EBD" w:rsidP="007C79E1">
      <w:pPr>
        <w:pStyle w:val="Tekstpodstawowy1"/>
        <w:numPr>
          <w:ilvl w:val="6"/>
          <w:numId w:val="6"/>
        </w:numPr>
        <w:spacing w:after="0"/>
        <w:ind w:left="426" w:hanging="426"/>
      </w:pPr>
      <w:r>
        <w:t>Zamawiający zawiadomi Wykonawcę, którego oferta została wybrana o terminie i miejscu zawarcia umowy.</w:t>
      </w:r>
    </w:p>
    <w:p w14:paraId="42EA229B" w14:textId="77777777" w:rsidR="001E28D5" w:rsidRDefault="001E28D5" w:rsidP="001E28D5">
      <w:pPr>
        <w:pStyle w:val="Tekstpodstawowy1"/>
        <w:numPr>
          <w:ilvl w:val="6"/>
          <w:numId w:val="6"/>
        </w:numPr>
        <w:spacing w:after="0"/>
        <w:ind w:left="426" w:hanging="426"/>
      </w:pPr>
      <w:r>
        <w:t xml:space="preserve">Zamawiający będzie wymagał co najmniej na 7 dni roboczych przed wyznaczonym terminem podpisania umowy złożenia przez wybranego Wykonawcę: </w:t>
      </w:r>
    </w:p>
    <w:p w14:paraId="2B3E6AB4" w14:textId="77777777" w:rsidR="001E28D5" w:rsidRPr="00F95AE5" w:rsidRDefault="001E28D5" w:rsidP="001E28D5">
      <w:pPr>
        <w:pStyle w:val="Tekstpodstawowy1"/>
        <w:spacing w:after="0"/>
        <w:ind w:left="426"/>
        <w:rPr>
          <w:b/>
          <w:bCs/>
        </w:rPr>
      </w:pPr>
    </w:p>
    <w:p w14:paraId="14903F6E" w14:textId="1F614489" w:rsidR="00F5053E" w:rsidRDefault="00F5053E" w:rsidP="0031630A">
      <w:pPr>
        <w:pStyle w:val="Tekstpodstawowy1"/>
        <w:numPr>
          <w:ilvl w:val="0"/>
          <w:numId w:val="33"/>
        </w:numPr>
        <w:spacing w:after="0"/>
      </w:pPr>
      <w:r>
        <w:rPr>
          <w:b/>
          <w:bCs/>
        </w:rPr>
        <w:t xml:space="preserve">tabeli elementów scalonych stanowiących </w:t>
      </w:r>
      <w:r w:rsidRPr="00F95AE5">
        <w:rPr>
          <w:b/>
          <w:bCs/>
        </w:rPr>
        <w:t>szczegółową kalkulację ceny ofertowej</w:t>
      </w:r>
      <w:r w:rsidR="00E072C5">
        <w:rPr>
          <w:b/>
          <w:bCs/>
        </w:rPr>
        <w:t xml:space="preserve"> wg.  </w:t>
      </w:r>
      <w:r w:rsidR="00E072C5" w:rsidRPr="008E1921">
        <w:rPr>
          <w:b/>
          <w:bCs/>
        </w:rPr>
        <w:t>załącznika nr 1</w:t>
      </w:r>
      <w:r w:rsidR="00054CD8" w:rsidRPr="008E1921">
        <w:rPr>
          <w:b/>
          <w:bCs/>
        </w:rPr>
        <w:t>4</w:t>
      </w:r>
      <w:r w:rsidR="008E1921" w:rsidRPr="008E1921">
        <w:rPr>
          <w:b/>
          <w:bCs/>
        </w:rPr>
        <w:t>A,</w:t>
      </w:r>
      <w:r w:rsidR="008E1921">
        <w:rPr>
          <w:b/>
          <w:bCs/>
        </w:rPr>
        <w:t xml:space="preserve"> </w:t>
      </w:r>
      <w:r w:rsidR="008E1921" w:rsidRPr="008E1921">
        <w:rPr>
          <w:b/>
          <w:bCs/>
        </w:rPr>
        <w:t>14B,</w:t>
      </w:r>
      <w:r w:rsidR="008E1921">
        <w:rPr>
          <w:b/>
          <w:bCs/>
        </w:rPr>
        <w:t xml:space="preserve"> </w:t>
      </w:r>
      <w:r w:rsidR="008E1921" w:rsidRPr="008E1921">
        <w:rPr>
          <w:b/>
          <w:bCs/>
        </w:rPr>
        <w:t xml:space="preserve">14C </w:t>
      </w:r>
      <w:r w:rsidR="00E072C5" w:rsidRPr="008E1921">
        <w:rPr>
          <w:b/>
          <w:bCs/>
        </w:rPr>
        <w:t>do SWZ</w:t>
      </w:r>
    </w:p>
    <w:p w14:paraId="7CDE0FBC" w14:textId="77777777" w:rsidR="00F5053E" w:rsidRPr="002E616A" w:rsidRDefault="00F5053E" w:rsidP="00F5053E">
      <w:pPr>
        <w:pStyle w:val="Tekstpodstawowy1"/>
        <w:spacing w:after="0"/>
        <w:ind w:left="786"/>
        <w:rPr>
          <w:color w:val="FF0000"/>
        </w:rPr>
      </w:pPr>
      <w:r>
        <w:lastRenderedPageBreak/>
        <w:t xml:space="preserve">Ponieważ obowiązującym wynagrodzeniem jest wynagrodzenie ryczałtowe, tabela elementów scalonych jest jedynie dokumentem, który będzie wykorzystana </w:t>
      </w:r>
      <w:r w:rsidRPr="006E6F73">
        <w:t>do obliczenia należnego wynagrodzenia Wykonawcy w przypadku odstąpienia od umowy.</w:t>
      </w:r>
    </w:p>
    <w:p w14:paraId="6E0EA903" w14:textId="77777777" w:rsidR="00F5053E" w:rsidRDefault="00F5053E" w:rsidP="00F5053E">
      <w:pPr>
        <w:pStyle w:val="Tekstpodstawowy1"/>
        <w:spacing w:after="0"/>
      </w:pPr>
    </w:p>
    <w:p w14:paraId="4376D2E6" w14:textId="718EFE61" w:rsidR="00060951" w:rsidRDefault="00951EBD" w:rsidP="007C79E1">
      <w:pPr>
        <w:pStyle w:val="Tekstpodstawowy1"/>
        <w:numPr>
          <w:ilvl w:val="6"/>
          <w:numId w:val="6"/>
        </w:numPr>
        <w:spacing w:after="0"/>
        <w:ind w:left="426" w:hanging="426"/>
      </w:pPr>
      <w:r>
        <w:t>Najpóźniej w dacie zawarcia umowy Wykonawca przedłoży Zamawiającemu</w:t>
      </w:r>
      <w:r w:rsidR="008E1921">
        <w:t xml:space="preserve"> </w:t>
      </w:r>
      <w:r w:rsidR="00156267">
        <w:t>na jego żądanie</w:t>
      </w:r>
      <w:r>
        <w:t xml:space="preserve"> </w:t>
      </w:r>
      <w:r w:rsidRPr="00AC5CD8">
        <w:rPr>
          <w:b/>
          <w:u w:val="single"/>
        </w:rPr>
        <w:t>wykaz osób zatrudnionych na umowę</w:t>
      </w:r>
      <w:r w:rsidR="004F6DB7" w:rsidRPr="00AC5CD8">
        <w:rPr>
          <w:b/>
          <w:u w:val="single"/>
        </w:rPr>
        <w:t xml:space="preserve"> o prac</w:t>
      </w:r>
      <w:r w:rsidR="00367D09" w:rsidRPr="00AC5CD8">
        <w:rPr>
          <w:b/>
          <w:u w:val="single"/>
        </w:rPr>
        <w:t>ę</w:t>
      </w:r>
      <w:r w:rsidR="00234C79">
        <w:t xml:space="preserve">, o których mowa w pkt 5 </w:t>
      </w:r>
      <w:proofErr w:type="spellStart"/>
      <w:r w:rsidR="00234C79">
        <w:t>ppkt</w:t>
      </w:r>
      <w:proofErr w:type="spellEnd"/>
      <w:r w:rsidR="00234C79">
        <w:t xml:space="preserve"> 13</w:t>
      </w:r>
      <w:r>
        <w:t xml:space="preserve"> SWZ.</w:t>
      </w:r>
    </w:p>
    <w:p w14:paraId="4085904E" w14:textId="77777777" w:rsidR="00060951" w:rsidRDefault="00951EBD" w:rsidP="007C79E1">
      <w:pPr>
        <w:pStyle w:val="Tekstpodstawowy1"/>
        <w:numPr>
          <w:ilvl w:val="6"/>
          <w:numId w:val="6"/>
        </w:numPr>
        <w:spacing w:after="0"/>
        <w:ind w:left="426" w:hanging="426"/>
      </w:pPr>
      <w:r>
        <w:t>Jeżeli zostanie wybrana oferta Wykonawców wspólnie ubiegających się o udzielenie zamówienia, Zamawiający będzie wymagał przed zawarciem umowy przedłożenia kopii umowy regulującej współpracę Wykonawców.</w:t>
      </w:r>
    </w:p>
    <w:p w14:paraId="5EFDD680" w14:textId="77777777" w:rsidR="00146C45" w:rsidRDefault="00146C45" w:rsidP="00146C45">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6250CE90" w14:textId="77777777">
        <w:tc>
          <w:tcPr>
            <w:tcW w:w="9212" w:type="dxa"/>
            <w:shd w:val="clear" w:color="auto" w:fill="BFBFBF" w:themeFill="background1" w:themeFillShade="BF"/>
          </w:tcPr>
          <w:p w14:paraId="4B1AE85B" w14:textId="77777777" w:rsidR="00060951" w:rsidRDefault="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00951EBD">
              <w:rPr>
                <w:rFonts w:ascii="Times New Roman" w:hAnsi="Times New Roman" w:cs="Times New Roman"/>
                <w:b/>
                <w:sz w:val="24"/>
                <w:szCs w:val="24"/>
              </w:rPr>
              <w:t>. Pouczenie o środkach ochrony prawnej przysługujących wykonawcy</w:t>
            </w:r>
          </w:p>
        </w:tc>
      </w:tr>
    </w:tbl>
    <w:p w14:paraId="51114C8B"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1FB24F5C"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169B2E41"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5A4A1F12"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6896DCDD"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zawiera:</w:t>
      </w:r>
    </w:p>
    <w:p w14:paraId="7EA3F6A1"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7339715A"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7DBE7510"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0E9DF242"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5C6382CD"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709DCE7B"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710746FB"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3F3B0697"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5678AEFD"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6EDDFB78"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55052972"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4213E82F"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10BF30E3"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11C337D4"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09417ECF"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dowód przekazania odpowiednio odwołania albo jego kopii Zamawiającemu;</w:t>
      </w:r>
    </w:p>
    <w:p w14:paraId="30AA86EB"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dokument potwierdzający umocowanie do reprezentowania odwołującego.</w:t>
      </w:r>
    </w:p>
    <w:p w14:paraId="1906B64C"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Odwołanie wnosi się do Prezesa Izby w formie pisemnej albo w formie elektronicznej albo w postaci elektronicznej opatrzonej podpisem zaufanym. </w:t>
      </w:r>
    </w:p>
    <w:p w14:paraId="318C3BAE"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BDA5348"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31B9DF87"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42C106F3"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2346801"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2F86AC08"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Jeżeli Zamawiający nie przesłał Wykonawcy zawiadomienia o wyborze oferty najkorzystniejszej odwołanie wnosi się nie później niż w terminie:</w:t>
      </w:r>
    </w:p>
    <w:p w14:paraId="5C827531"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13D6B1D2"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2E7070AD"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2A9F56D8"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3DD36693"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7212E187"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p w14:paraId="5962E6DC" w14:textId="77777777" w:rsidR="00146C45" w:rsidRDefault="00146C45" w:rsidP="00146C45">
      <w:pPr>
        <w:pStyle w:val="Akapitzlist"/>
        <w:spacing w:after="0" w:line="240" w:lineRule="auto"/>
        <w:ind w:left="426"/>
        <w:jc w:val="both"/>
        <w:rPr>
          <w:rFonts w:ascii="Times New Roman" w:hAnsi="Times New Roman" w:cs="Times New Roman"/>
          <w:spacing w:val="4"/>
          <w:sz w:val="24"/>
          <w:szCs w:val="24"/>
        </w:rPr>
      </w:pPr>
    </w:p>
    <w:tbl>
      <w:tblPr>
        <w:tblStyle w:val="Tabela-Siatka"/>
        <w:tblW w:w="9212" w:type="dxa"/>
        <w:tblLook w:val="04A0" w:firstRow="1" w:lastRow="0" w:firstColumn="1" w:lastColumn="0" w:noHBand="0" w:noVBand="1"/>
      </w:tblPr>
      <w:tblGrid>
        <w:gridCol w:w="9212"/>
      </w:tblGrid>
      <w:tr w:rsidR="00060951" w14:paraId="1803E294" w14:textId="77777777">
        <w:tc>
          <w:tcPr>
            <w:tcW w:w="9212" w:type="dxa"/>
            <w:shd w:val="clear" w:color="auto" w:fill="BFBFBF" w:themeFill="background1" w:themeFillShade="BF"/>
          </w:tcPr>
          <w:p w14:paraId="423F78A3" w14:textId="77777777" w:rsidR="00060951" w:rsidRDefault="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951EBD">
              <w:rPr>
                <w:rFonts w:ascii="Times New Roman" w:hAnsi="Times New Roman" w:cs="Times New Roman"/>
                <w:b/>
                <w:sz w:val="24"/>
                <w:szCs w:val="24"/>
              </w:rPr>
              <w:t>. Informacja o warunkach udziału w postępowaniu</w:t>
            </w:r>
          </w:p>
        </w:tc>
      </w:tr>
    </w:tbl>
    <w:p w14:paraId="681807AD"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w:t>
      </w:r>
      <w:r w:rsidR="00826445">
        <w:rPr>
          <w:rFonts w:ascii="Times New Roman" w:hAnsi="Times New Roman" w:cs="Times New Roman"/>
          <w:sz w:val="24"/>
          <w:szCs w:val="24"/>
        </w:rPr>
        <w:t xml:space="preserve"> warunki udziału w postępowaniu dotyczące:</w:t>
      </w:r>
    </w:p>
    <w:p w14:paraId="7CEB75B9"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70104067"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1) zdolności do występowania w obrocie gospodarczym</w:t>
      </w:r>
    </w:p>
    <w:p w14:paraId="3A83958C"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lastRenderedPageBreak/>
        <w:t>Zamawiający nie wyznacza warunków w tym zakresie;</w:t>
      </w:r>
    </w:p>
    <w:p w14:paraId="650CE583"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3ACDC1A2" w14:textId="15C1BB70"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2) uprawnień do prowadzenia określonej działalności gospodarczej lub zawodowej, o ile wynika</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to z odrębnych przepisów</w:t>
      </w:r>
    </w:p>
    <w:p w14:paraId="028A450A"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0D87344D"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16EE3323"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3) sytuacji ekonomicznej lub finansowej</w:t>
      </w:r>
    </w:p>
    <w:p w14:paraId="4B2C82EE"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05A7CDAA"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1189A723" w14:textId="77777777" w:rsid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4) zdolności technicznej lub zawodowej</w:t>
      </w:r>
    </w:p>
    <w:p w14:paraId="68DD9BEA" w14:textId="77777777" w:rsidR="0061363C" w:rsidRDefault="0061363C" w:rsidP="00045185">
      <w:pPr>
        <w:pStyle w:val="Akapitzlist"/>
        <w:spacing w:after="0" w:line="240" w:lineRule="auto"/>
        <w:ind w:left="426"/>
        <w:jc w:val="both"/>
        <w:rPr>
          <w:rFonts w:ascii="Times New Roman" w:hAnsi="Times New Roman" w:cs="Times New Roman"/>
          <w:bCs/>
          <w:sz w:val="24"/>
          <w:szCs w:val="24"/>
        </w:rPr>
      </w:pPr>
    </w:p>
    <w:p w14:paraId="18B354AD" w14:textId="77777777" w:rsidR="002F7ABB" w:rsidRDefault="002F7ABB" w:rsidP="00045185">
      <w:pPr>
        <w:pStyle w:val="Akapitzlist"/>
        <w:spacing w:after="0" w:line="240" w:lineRule="auto"/>
        <w:ind w:left="426"/>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00097C58">
        <w:rPr>
          <w:rFonts w:ascii="Times New Roman" w:hAnsi="Times New Roman" w:cs="Times New Roman"/>
          <w:bCs/>
          <w:sz w:val="24"/>
          <w:szCs w:val="24"/>
        </w:rPr>
        <w:t xml:space="preserve">Wykonawca </w:t>
      </w:r>
      <w:r w:rsidR="00045185">
        <w:rPr>
          <w:rFonts w:ascii="Times New Roman" w:hAnsi="Times New Roman" w:cs="Times New Roman"/>
          <w:bCs/>
          <w:sz w:val="24"/>
          <w:szCs w:val="24"/>
        </w:rPr>
        <w:t xml:space="preserve">składający ofertę w </w:t>
      </w:r>
      <w:r w:rsidR="00045185">
        <w:rPr>
          <w:rFonts w:ascii="Times New Roman" w:hAnsi="Times New Roman" w:cs="Times New Roman"/>
          <w:bCs/>
          <w:i/>
          <w:sz w:val="24"/>
          <w:szCs w:val="24"/>
        </w:rPr>
        <w:t xml:space="preserve">CZĘŚĆ 3) </w:t>
      </w:r>
      <w:r w:rsidR="00045185" w:rsidRPr="00045185">
        <w:rPr>
          <w:rFonts w:ascii="Times New Roman" w:hAnsi="Times New Roman" w:cs="Times New Roman"/>
          <w:bCs/>
          <w:i/>
          <w:sz w:val="24"/>
          <w:szCs w:val="24"/>
        </w:rPr>
        <w:t xml:space="preserve">Roboty instalacyjne związane </w:t>
      </w:r>
      <w:r w:rsidR="00045185">
        <w:rPr>
          <w:rFonts w:ascii="Times New Roman" w:hAnsi="Times New Roman" w:cs="Times New Roman"/>
          <w:bCs/>
          <w:i/>
          <w:sz w:val="24"/>
          <w:szCs w:val="24"/>
        </w:rPr>
        <w:br/>
      </w:r>
      <w:r w:rsidR="00045185" w:rsidRPr="00045185">
        <w:rPr>
          <w:rFonts w:ascii="Times New Roman" w:hAnsi="Times New Roman" w:cs="Times New Roman"/>
          <w:bCs/>
          <w:i/>
          <w:sz w:val="24"/>
          <w:szCs w:val="24"/>
        </w:rPr>
        <w:t xml:space="preserve">z wykonaniem monitoringu przy dwóch kompleksach sportowych "Orlik" w Latowiczu </w:t>
      </w:r>
      <w:r w:rsidR="00045185">
        <w:rPr>
          <w:rFonts w:ascii="Times New Roman" w:hAnsi="Times New Roman" w:cs="Times New Roman"/>
          <w:bCs/>
          <w:i/>
          <w:sz w:val="24"/>
          <w:szCs w:val="24"/>
        </w:rPr>
        <w:br/>
      </w:r>
      <w:r w:rsidR="00045185" w:rsidRPr="00045185">
        <w:rPr>
          <w:rFonts w:ascii="Times New Roman" w:hAnsi="Times New Roman" w:cs="Times New Roman"/>
          <w:bCs/>
          <w:i/>
          <w:sz w:val="24"/>
          <w:szCs w:val="24"/>
        </w:rPr>
        <w:t>i Wielgolesie</w:t>
      </w:r>
      <w:r w:rsidR="00045185" w:rsidRPr="00045185">
        <w:rPr>
          <w:rFonts w:ascii="Times New Roman" w:hAnsi="Times New Roman" w:cs="Times New Roman"/>
          <w:bCs/>
          <w:sz w:val="24"/>
          <w:szCs w:val="24"/>
        </w:rPr>
        <w:t xml:space="preserve"> </w:t>
      </w:r>
      <w:r w:rsidR="00097C58">
        <w:rPr>
          <w:rFonts w:ascii="Times New Roman" w:hAnsi="Times New Roman" w:cs="Times New Roman"/>
          <w:bCs/>
          <w:sz w:val="24"/>
          <w:szCs w:val="24"/>
        </w:rPr>
        <w:t>spełni warunek zdolności technicznej lub zawodowej jeśli</w:t>
      </w:r>
      <w:r w:rsidR="00045185">
        <w:rPr>
          <w:rFonts w:ascii="Times New Roman" w:hAnsi="Times New Roman" w:cs="Times New Roman"/>
          <w:bCs/>
          <w:sz w:val="24"/>
          <w:szCs w:val="24"/>
        </w:rPr>
        <w:t xml:space="preserve"> </w:t>
      </w:r>
      <w:r>
        <w:rPr>
          <w:rFonts w:ascii="Times New Roman" w:hAnsi="Times New Roman" w:cs="Times New Roman"/>
          <w:b/>
          <w:bCs/>
          <w:sz w:val="24"/>
          <w:szCs w:val="24"/>
        </w:rPr>
        <w:t>dysponuje lub będzie dysponować osobami, które pełnić będą następujące funkcje:</w:t>
      </w:r>
    </w:p>
    <w:p w14:paraId="32C41D35" w14:textId="77777777"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kierownik budowy posiadający uprawnienia budowlane do kierowania robotami</w:t>
      </w:r>
    </w:p>
    <w:p w14:paraId="28A1421D" w14:textId="77777777"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xml:space="preserve">w specjalności </w:t>
      </w:r>
      <w:proofErr w:type="spellStart"/>
      <w:r w:rsidR="00163BB3">
        <w:rPr>
          <w:rFonts w:ascii="Times New Roman" w:hAnsi="Times New Roman" w:cs="Times New Roman"/>
          <w:b/>
          <w:bCs/>
          <w:color w:val="FF0000"/>
          <w:sz w:val="24"/>
          <w:szCs w:val="24"/>
          <w:u w:val="single"/>
        </w:rPr>
        <w:t>instalacyjej</w:t>
      </w:r>
      <w:proofErr w:type="spellEnd"/>
      <w:r w:rsidR="00163BB3">
        <w:rPr>
          <w:rFonts w:ascii="Times New Roman" w:hAnsi="Times New Roman" w:cs="Times New Roman"/>
          <w:b/>
          <w:bCs/>
          <w:color w:val="FF0000"/>
          <w:sz w:val="24"/>
          <w:szCs w:val="24"/>
          <w:u w:val="single"/>
        </w:rPr>
        <w:t xml:space="preserve"> (telekomunikacyjnej lub </w:t>
      </w:r>
      <w:r w:rsidR="008C201A" w:rsidRPr="00054CD8">
        <w:rPr>
          <w:rFonts w:ascii="Times New Roman" w:hAnsi="Times New Roman" w:cs="Times New Roman"/>
          <w:b/>
          <w:bCs/>
          <w:color w:val="FF0000"/>
          <w:sz w:val="24"/>
          <w:szCs w:val="24"/>
          <w:u w:val="single"/>
        </w:rPr>
        <w:t>elektrycznej</w:t>
      </w:r>
      <w:r w:rsidR="00163BB3">
        <w:rPr>
          <w:rFonts w:ascii="Times New Roman" w:hAnsi="Times New Roman" w:cs="Times New Roman"/>
          <w:b/>
          <w:bCs/>
          <w:color w:val="FF0000"/>
          <w:sz w:val="24"/>
          <w:szCs w:val="24"/>
          <w:u w:val="single"/>
        </w:rPr>
        <w:t>)</w:t>
      </w:r>
      <w:r w:rsidRPr="00054CD8">
        <w:rPr>
          <w:rFonts w:ascii="Times New Roman" w:hAnsi="Times New Roman" w:cs="Times New Roman"/>
          <w:b/>
          <w:bCs/>
          <w:color w:val="FF0000"/>
          <w:sz w:val="24"/>
          <w:szCs w:val="24"/>
          <w:u w:val="single"/>
        </w:rPr>
        <w:t>;</w:t>
      </w:r>
    </w:p>
    <w:p w14:paraId="4D720D6E" w14:textId="77777777" w:rsidR="002F7ABB" w:rsidRDefault="002F7ABB" w:rsidP="002F7ABB">
      <w:pPr>
        <w:pStyle w:val="Akapitzlist"/>
        <w:spacing w:after="0" w:line="240" w:lineRule="auto"/>
        <w:ind w:left="426"/>
        <w:jc w:val="both"/>
        <w:rPr>
          <w:rFonts w:ascii="Times New Roman" w:hAnsi="Times New Roman" w:cs="Times New Roman"/>
          <w:bCs/>
          <w:sz w:val="24"/>
          <w:szCs w:val="24"/>
        </w:rPr>
      </w:pPr>
      <w:r>
        <w:rPr>
          <w:rFonts w:ascii="Times New Roman" w:hAnsi="Times New Roman" w:cs="Times New Roman"/>
          <w:bCs/>
          <w:sz w:val="24"/>
          <w:szCs w:val="24"/>
        </w:rPr>
        <w:t>( Uwaga ! Uprawnienia, o których mowa powyżej, do wykonywania samodzielnych funkcji technicznych muszą być nadane na podstawie ustawy z dnia 7 lipca 1994r. Prawo budowlane lub inne ważne odpowiadające im kwalifikacje, nadane na podstawie wcześniej obowiązujących przepisów. )</w:t>
      </w:r>
    </w:p>
    <w:p w14:paraId="2B7A05F6" w14:textId="77777777" w:rsidR="0061363C" w:rsidRDefault="0061363C" w:rsidP="002F7ABB">
      <w:pPr>
        <w:pStyle w:val="Akapitzlist"/>
        <w:spacing w:after="0" w:line="240" w:lineRule="auto"/>
        <w:ind w:left="426"/>
        <w:jc w:val="both"/>
        <w:rPr>
          <w:rFonts w:ascii="Times New Roman" w:hAnsi="Times New Roman" w:cs="Times New Roman"/>
          <w:bCs/>
          <w:sz w:val="24"/>
          <w:szCs w:val="24"/>
        </w:rPr>
      </w:pPr>
    </w:p>
    <w:p w14:paraId="03436F69" w14:textId="77777777" w:rsidR="0061363C" w:rsidRPr="00826445" w:rsidRDefault="0061363C" w:rsidP="0061363C">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w:t>
      </w:r>
      <w:r>
        <w:rPr>
          <w:rFonts w:ascii="Times New Roman" w:hAnsi="Times New Roman" w:cs="Times New Roman"/>
          <w:bCs/>
          <w:sz w:val="24"/>
          <w:szCs w:val="24"/>
        </w:rPr>
        <w:t>yznacza warunków w tym zakresie dla wykonawców składających ofertę w części 1 i części 2.</w:t>
      </w:r>
    </w:p>
    <w:p w14:paraId="4D15B5BB" w14:textId="77777777" w:rsidR="0061363C" w:rsidRDefault="0061363C" w:rsidP="002F7ABB">
      <w:pPr>
        <w:pStyle w:val="Akapitzlist"/>
        <w:spacing w:after="0" w:line="240" w:lineRule="auto"/>
        <w:ind w:left="426"/>
        <w:jc w:val="both"/>
        <w:rPr>
          <w:rFonts w:ascii="Times New Roman" w:hAnsi="Times New Roman" w:cs="Times New Roman"/>
          <w:bCs/>
          <w:sz w:val="24"/>
          <w:szCs w:val="24"/>
        </w:rPr>
      </w:pPr>
    </w:p>
    <w:p w14:paraId="54E9B5AE" w14:textId="77777777" w:rsidR="00097C58" w:rsidRPr="00826445" w:rsidRDefault="00097C58" w:rsidP="00826445">
      <w:pPr>
        <w:pStyle w:val="Akapitzlist"/>
        <w:spacing w:after="0" w:line="240" w:lineRule="auto"/>
        <w:ind w:left="426"/>
        <w:rPr>
          <w:rFonts w:ascii="Times New Roman" w:hAnsi="Times New Roman" w:cs="Times New Roman"/>
          <w:bCs/>
          <w:sz w:val="24"/>
          <w:szCs w:val="24"/>
        </w:rPr>
      </w:pPr>
    </w:p>
    <w:p w14:paraId="24EBB086" w14:textId="73979D20" w:rsidR="00826445" w:rsidRDefault="00826445" w:rsidP="00826445">
      <w:pPr>
        <w:pStyle w:val="Akapitzlist"/>
        <w:spacing w:after="0" w:line="240" w:lineRule="auto"/>
        <w:ind w:left="426"/>
        <w:jc w:val="both"/>
        <w:rPr>
          <w:rFonts w:ascii="Times New Roman" w:hAnsi="Times New Roman" w:cs="Times New Roman"/>
          <w:bCs/>
          <w:sz w:val="24"/>
          <w:szCs w:val="24"/>
        </w:rPr>
      </w:pPr>
      <w:r w:rsidRPr="00826445">
        <w:rPr>
          <w:rFonts w:ascii="Times New Roman" w:hAnsi="Times New Roman" w:cs="Times New Roman"/>
          <w:bCs/>
          <w:sz w:val="24"/>
          <w:szCs w:val="24"/>
        </w:rPr>
        <w:t>Jeśli wykonawca</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wykazuje doświadczenie nabyte w ramach kontraktu (zamówienia /umowy)realizowanego przez Wykonawców wspólnie ubiegających się o udzielenie zamówienia(konsorcjum), Zamawiający nie dopuszcza by Wykonawca polegał na doświadczeniu grupy</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wykonawców, której był członkiem, jeżeli faktycznie i konkretnie nie wykonywał wykazywanego</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zakresu prac. Zamawiający zastrzega możliwość zwrócenia się do Wykonawcy o wyjaśnienia w</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zakresie faktycznie konkretnie wykonywanego zakresu prac oraz przedstawienia stosownych</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dowodów np. umowy konsorcjum, z której wynika zakres obowiązków czy wystawionych przez</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wykonawcę faktur. Zamawiający uzna za spełniony warunek SWZ również w przypadku, gdy</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doświadczenie wykazane przez Wykonawcę obejmuje szerszy zakres robót budowlanych od</w:t>
      </w:r>
      <w:r w:rsidR="008E1921">
        <w:rPr>
          <w:rFonts w:ascii="Times New Roman" w:hAnsi="Times New Roman" w:cs="Times New Roman"/>
          <w:bCs/>
          <w:sz w:val="24"/>
          <w:szCs w:val="24"/>
        </w:rPr>
        <w:t xml:space="preserve"> </w:t>
      </w:r>
      <w:r w:rsidRPr="00826445">
        <w:rPr>
          <w:rFonts w:ascii="Times New Roman" w:hAnsi="Times New Roman" w:cs="Times New Roman"/>
          <w:bCs/>
          <w:sz w:val="24"/>
          <w:szCs w:val="24"/>
        </w:rPr>
        <w:t>wymaganych przez Zamawiającego).</w:t>
      </w:r>
    </w:p>
    <w:p w14:paraId="00DFD622" w14:textId="77777777" w:rsidR="00826445" w:rsidRDefault="00826445" w:rsidP="00826445">
      <w:pPr>
        <w:pStyle w:val="Akapitzlist"/>
        <w:spacing w:after="0" w:line="240" w:lineRule="auto"/>
        <w:ind w:left="426"/>
        <w:jc w:val="both"/>
        <w:rPr>
          <w:rFonts w:ascii="Times New Roman" w:hAnsi="Times New Roman" w:cs="Times New Roman"/>
          <w:bCs/>
          <w:sz w:val="24"/>
          <w:szCs w:val="24"/>
        </w:rPr>
      </w:pPr>
    </w:p>
    <w:p w14:paraId="2626747A"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2C4F208C"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w:t>
      </w:r>
      <w:r w:rsidRPr="00461E5A">
        <w:rPr>
          <w:rFonts w:ascii="Times New Roman" w:hAnsi="Times New Roman" w:cs="Times New Roman"/>
          <w:sz w:val="24"/>
          <w:szCs w:val="24"/>
        </w:rPr>
        <w:t>sprzecznych interesów,</w:t>
      </w:r>
      <w:r>
        <w:rPr>
          <w:rFonts w:ascii="Times New Roman" w:hAnsi="Times New Roman" w:cs="Times New Roman"/>
          <w:sz w:val="24"/>
          <w:szCs w:val="24"/>
        </w:rPr>
        <w:t xml:space="preserve"> w szczególności zaangażowanie zasobów technicznych lub zawodowych Wykonawcy w inne przedsięwzięcia gospodarcze Wykonawcy może mieć negatywny wpływ na realizację zamówienia.</w:t>
      </w:r>
    </w:p>
    <w:p w14:paraId="72A070FD" w14:textId="77777777" w:rsidR="00F808EF" w:rsidRDefault="00F808EF" w:rsidP="00F808EF">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09E7DAF2" w14:textId="77777777">
        <w:tc>
          <w:tcPr>
            <w:tcW w:w="9212" w:type="dxa"/>
            <w:shd w:val="clear" w:color="auto" w:fill="BFBFBF" w:themeFill="background1" w:themeFillShade="BF"/>
          </w:tcPr>
          <w:p w14:paraId="101B7F1B" w14:textId="77777777" w:rsidR="00060951" w:rsidRDefault="00951EBD" w:rsidP="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F808EF">
              <w:rPr>
                <w:rFonts w:ascii="Times New Roman" w:hAnsi="Times New Roman" w:cs="Times New Roman"/>
                <w:b/>
                <w:sz w:val="24"/>
                <w:szCs w:val="24"/>
              </w:rPr>
              <w:t>2</w:t>
            </w:r>
            <w:r>
              <w:rPr>
                <w:rFonts w:ascii="Times New Roman" w:hAnsi="Times New Roman" w:cs="Times New Roman"/>
                <w:b/>
                <w:sz w:val="24"/>
                <w:szCs w:val="24"/>
              </w:rPr>
              <w:t>. Informacja o podmiotowych środkach dowodowych</w:t>
            </w:r>
          </w:p>
        </w:tc>
      </w:tr>
    </w:tbl>
    <w:p w14:paraId="1EC728DE"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lastRenderedPageBreak/>
        <w:t xml:space="preserve">Do oferty Wykonawca zobowiązany jest dołączyć aktualne na dzień składania ofert oświadczenie o niepodleganiu wykluczeniu oraz spełnianiu warunków udziału w postępowaniu, o którym mowa w art. 125 ust. 1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 załącznik nr </w:t>
      </w:r>
      <w:r>
        <w:rPr>
          <w:rFonts w:ascii="Times New Roman" w:hAnsi="Times New Roman" w:cs="Times New Roman"/>
          <w:sz w:val="24"/>
          <w:szCs w:val="24"/>
        </w:rPr>
        <w:t>2a</w:t>
      </w:r>
      <w:r w:rsidRPr="00721536">
        <w:rPr>
          <w:rFonts w:ascii="Times New Roman" w:hAnsi="Times New Roman" w:cs="Times New Roman"/>
          <w:sz w:val="24"/>
          <w:szCs w:val="24"/>
        </w:rPr>
        <w:t xml:space="preserve"> do SWZ.</w:t>
      </w:r>
    </w:p>
    <w:p w14:paraId="597793E7"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 xml:space="preserve">  Oświadczenie, o którym mowa w Rozdz. </w:t>
      </w:r>
      <w:r>
        <w:rPr>
          <w:rFonts w:ascii="Times New Roman" w:hAnsi="Times New Roman" w:cs="Times New Roman"/>
          <w:sz w:val="24"/>
          <w:szCs w:val="24"/>
        </w:rPr>
        <w:t>2</w:t>
      </w:r>
      <w:r w:rsidR="00146C45">
        <w:rPr>
          <w:rFonts w:ascii="Times New Roman" w:hAnsi="Times New Roman" w:cs="Times New Roman"/>
          <w:sz w:val="24"/>
          <w:szCs w:val="24"/>
        </w:rPr>
        <w:t>2</w:t>
      </w:r>
      <w:r w:rsidRPr="00721536">
        <w:rPr>
          <w:rFonts w:ascii="Times New Roman" w:hAnsi="Times New Roman" w:cs="Times New Roman"/>
          <w:sz w:val="24"/>
          <w:szCs w:val="24"/>
        </w:rPr>
        <w:t>. pkt 1. SWZ, stanowi dowód potwierdzający brak podstaw wykluczenia i spełnianie warunków udziału w postępowaniu, odpowiednio na dzień składania ofert, tymczasowo zastępujący wymagane przez Zamawiającego podmiotowe środki dowodowe.</w:t>
      </w:r>
    </w:p>
    <w:p w14:paraId="5B71FB27"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Zamawiający wzywa Wykonawcę, którego oferta została najwyżej oceniona, do złożenia w wyznaczonym terminie, nie krótszym niż 5 dni od dnia wezwania, podmiotowych środków dowodowych, aktualnych na dzień złożenia podmiotowych środków dowodowych.</w:t>
      </w:r>
    </w:p>
    <w:p w14:paraId="3EBCF922"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Podmiotowe środki dowodowe wymagane od Wykonawcy obejmują:</w:t>
      </w:r>
    </w:p>
    <w:p w14:paraId="72AE71C1" w14:textId="77777777" w:rsidR="00721536" w:rsidRPr="00721536" w:rsidRDefault="00721536" w:rsidP="00721536">
      <w:pPr>
        <w:pStyle w:val="Akapitzlist"/>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W celu potwierdzenia braku podstaw wykluczenia:</w:t>
      </w:r>
    </w:p>
    <w:p w14:paraId="294EE23D" w14:textId="77777777" w:rsidR="00721536" w:rsidRPr="00721536" w:rsidRDefault="00721536" w:rsidP="00721536">
      <w:pPr>
        <w:pStyle w:val="Akapitzlist"/>
        <w:numPr>
          <w:ilvl w:val="1"/>
          <w:numId w:val="11"/>
        </w:numPr>
        <w:spacing w:after="0" w:line="240" w:lineRule="auto"/>
        <w:ind w:left="993"/>
        <w:jc w:val="both"/>
        <w:rPr>
          <w:rFonts w:ascii="Times New Roman" w:hAnsi="Times New Roman" w:cs="Times New Roman"/>
          <w:sz w:val="24"/>
          <w:szCs w:val="24"/>
        </w:rPr>
      </w:pPr>
      <w:r w:rsidRPr="00721536">
        <w:rPr>
          <w:rFonts w:ascii="Times New Roman" w:hAnsi="Times New Roman" w:cs="Times New Roman"/>
          <w:sz w:val="24"/>
          <w:szCs w:val="24"/>
        </w:rPr>
        <w:t xml:space="preserve">oświadczenie Wykonawcy, w zakresie art. 108 ust. 1 pkt 5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o braku przynależności do tej samej grupy kapitałowej, w rozumieniu ustawy z dnia 16 lutego 2007r. o ochronie konkurencji i konsumentów, </w:t>
      </w:r>
    </w:p>
    <w:p w14:paraId="524A1201" w14:textId="77777777" w:rsidR="00721536" w:rsidRPr="00054CD8" w:rsidRDefault="00721536" w:rsidP="00721536">
      <w:pPr>
        <w:pStyle w:val="Akapitzlist"/>
        <w:spacing w:after="0" w:line="240" w:lineRule="auto"/>
        <w:ind w:left="993"/>
        <w:jc w:val="both"/>
        <w:rPr>
          <w:rFonts w:ascii="Times New Roman" w:hAnsi="Times New Roman" w:cs="Times New Roman"/>
          <w:b/>
          <w:bCs/>
          <w:sz w:val="24"/>
          <w:szCs w:val="24"/>
        </w:rPr>
      </w:pPr>
      <w:r w:rsidRPr="00721536">
        <w:rPr>
          <w:rFonts w:ascii="Times New Roman" w:hAnsi="Times New Roman" w:cs="Times New Roman"/>
          <w:sz w:val="24"/>
          <w:szCs w:val="24"/>
        </w:rPr>
        <w:t xml:space="preserve">z innym Wykonawcą, który złożył odrębną ofertę albo oświadczenia o przynależności do tej samej grupy kapitałowej wraz z dokumentami lub </w:t>
      </w:r>
      <w:r w:rsidRPr="00054CD8">
        <w:rPr>
          <w:rFonts w:ascii="Times New Roman" w:hAnsi="Times New Roman" w:cs="Times New Roman"/>
          <w:sz w:val="24"/>
          <w:szCs w:val="24"/>
        </w:rPr>
        <w:t xml:space="preserve">informacjami potwierdzającymi przygotowanie oferty niezależnie od innego Wykonawcy należącego do tej samej grupy kapitałowej wg. </w:t>
      </w:r>
      <w:r w:rsidRPr="00054CD8">
        <w:rPr>
          <w:rFonts w:ascii="Times New Roman" w:hAnsi="Times New Roman" w:cs="Times New Roman"/>
          <w:b/>
          <w:bCs/>
          <w:sz w:val="24"/>
          <w:szCs w:val="24"/>
        </w:rPr>
        <w:t xml:space="preserve">załącznik nr </w:t>
      </w:r>
      <w:r w:rsidR="00054CD8" w:rsidRPr="00054CD8">
        <w:rPr>
          <w:rFonts w:ascii="Times New Roman" w:hAnsi="Times New Roman" w:cs="Times New Roman"/>
          <w:b/>
          <w:bCs/>
          <w:sz w:val="24"/>
          <w:szCs w:val="24"/>
        </w:rPr>
        <w:t>12</w:t>
      </w:r>
      <w:r w:rsidRPr="00054CD8">
        <w:rPr>
          <w:rFonts w:ascii="Times New Roman" w:hAnsi="Times New Roman" w:cs="Times New Roman"/>
          <w:b/>
          <w:bCs/>
          <w:sz w:val="24"/>
          <w:szCs w:val="24"/>
        </w:rPr>
        <w:t xml:space="preserve"> do SWZ;</w:t>
      </w:r>
    </w:p>
    <w:p w14:paraId="7EA19404" w14:textId="77777777" w:rsidR="00721536" w:rsidRPr="00054CD8" w:rsidRDefault="00721536" w:rsidP="00721536">
      <w:pPr>
        <w:pStyle w:val="Akapitzlist"/>
        <w:spacing w:after="0" w:line="240" w:lineRule="auto"/>
        <w:jc w:val="both"/>
        <w:rPr>
          <w:rFonts w:ascii="Times New Roman" w:hAnsi="Times New Roman" w:cs="Times New Roman"/>
          <w:sz w:val="24"/>
          <w:szCs w:val="24"/>
        </w:rPr>
      </w:pPr>
    </w:p>
    <w:p w14:paraId="17B84DA0"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2) oświadczenie Wykonawcy o aktualności informacji zawartych w oświadczeniu, o którym mowa w art. 125 ust. 1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 zakresie podstaw wykluczenia z postępowania wskazanych przez Zamawiającego, o których mowa w: </w:t>
      </w:r>
    </w:p>
    <w:p w14:paraId="1486A375"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1-4 i 6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t>
      </w:r>
    </w:p>
    <w:p w14:paraId="0C39790D"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5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dotyczących zawarcia z innymi Wykonawcami porozumienia mającego na celu zakłócenie konkurencji </w:t>
      </w:r>
    </w:p>
    <w:p w14:paraId="13E5AE62" w14:textId="4E28B81A" w:rsidR="00721536" w:rsidRDefault="00721536" w:rsidP="00721536">
      <w:pPr>
        <w:spacing w:after="0" w:line="240" w:lineRule="auto"/>
        <w:ind w:left="993"/>
        <w:jc w:val="both"/>
        <w:rPr>
          <w:rFonts w:ascii="Times New Roman" w:hAnsi="Times New Roman" w:cs="Times New Roman"/>
          <w:sz w:val="24"/>
          <w:szCs w:val="24"/>
        </w:rPr>
      </w:pPr>
      <w:r w:rsidRPr="00054CD8">
        <w:rPr>
          <w:rFonts w:ascii="Times New Roman" w:hAnsi="Times New Roman" w:cs="Times New Roman"/>
          <w:b/>
          <w:bCs/>
          <w:sz w:val="24"/>
          <w:szCs w:val="24"/>
        </w:rPr>
        <w:t xml:space="preserve"> wg. załącznik nr </w:t>
      </w:r>
      <w:r w:rsidR="00054CD8" w:rsidRPr="00054CD8">
        <w:rPr>
          <w:rFonts w:ascii="Times New Roman" w:hAnsi="Times New Roman" w:cs="Times New Roman"/>
          <w:b/>
          <w:bCs/>
          <w:sz w:val="24"/>
          <w:szCs w:val="24"/>
        </w:rPr>
        <w:t>13</w:t>
      </w:r>
      <w:r w:rsidRPr="00054CD8">
        <w:rPr>
          <w:rFonts w:ascii="Times New Roman" w:hAnsi="Times New Roman" w:cs="Times New Roman"/>
          <w:b/>
          <w:bCs/>
          <w:sz w:val="24"/>
          <w:szCs w:val="24"/>
        </w:rPr>
        <w:t xml:space="preserve"> do SWZ</w:t>
      </w:r>
      <w:r w:rsidRPr="00054CD8">
        <w:rPr>
          <w:rFonts w:ascii="Times New Roman" w:hAnsi="Times New Roman" w:cs="Times New Roman"/>
          <w:sz w:val="24"/>
          <w:szCs w:val="24"/>
        </w:rPr>
        <w:t>;</w:t>
      </w:r>
    </w:p>
    <w:p w14:paraId="0B2B9C88" w14:textId="52CBB0A3" w:rsidR="00783659" w:rsidRPr="00783659" w:rsidRDefault="00783659" w:rsidP="00783659">
      <w:pPr>
        <w:spacing w:after="0" w:line="240" w:lineRule="auto"/>
        <w:ind w:left="993"/>
        <w:rPr>
          <w:rFonts w:ascii="Times New Roman" w:hAnsi="Times New Roman" w:cs="Times New Roman"/>
          <w:sz w:val="24"/>
          <w:szCs w:val="24"/>
        </w:rPr>
      </w:pPr>
      <w:r>
        <w:rPr>
          <w:rFonts w:ascii="Times New Roman" w:hAnsi="Times New Roman" w:cs="Times New Roman"/>
          <w:b/>
          <w:bCs/>
          <w:sz w:val="24"/>
          <w:szCs w:val="24"/>
        </w:rPr>
        <w:t>3</w:t>
      </w:r>
      <w:r w:rsidRPr="00783659">
        <w:rPr>
          <w:rFonts w:ascii="Times New Roman" w:hAnsi="Times New Roman" w:cs="Times New Roman"/>
          <w:b/>
          <w:bCs/>
          <w:sz w:val="24"/>
          <w:szCs w:val="24"/>
        </w:rPr>
        <w:t xml:space="preserve">) </w:t>
      </w:r>
      <w:r w:rsidRPr="00783659">
        <w:rPr>
          <w:rFonts w:ascii="Times New Roman" w:hAnsi="Times New Roman" w:cs="Times New Roman"/>
          <w:bCs/>
          <w:sz w:val="24"/>
          <w:szCs w:val="24"/>
        </w:rPr>
        <w:t>dla cz</w:t>
      </w:r>
      <w:r w:rsidRPr="00783659">
        <w:rPr>
          <w:rFonts w:ascii="Times New Roman" w:hAnsi="Times New Roman" w:cs="Times New Roman"/>
          <w:sz w:val="24"/>
          <w:szCs w:val="24"/>
        </w:rPr>
        <w:t xml:space="preserve">. </w:t>
      </w:r>
      <w:r w:rsidRPr="00783659">
        <w:rPr>
          <w:rFonts w:ascii="Times New Roman" w:hAnsi="Times New Roman" w:cs="Times New Roman"/>
          <w:bCs/>
          <w:sz w:val="24"/>
          <w:szCs w:val="24"/>
        </w:rPr>
        <w:t xml:space="preserve">3) Roboty instalacyjne związane z wykonaniem monitoringu przy dwóch kompleksach sportowych "Orlik" w Latowiczu i Wielgolesie </w:t>
      </w:r>
      <w:r>
        <w:rPr>
          <w:rFonts w:ascii="Times New Roman" w:hAnsi="Times New Roman" w:cs="Times New Roman"/>
          <w:bCs/>
          <w:sz w:val="24"/>
          <w:szCs w:val="24"/>
        </w:rPr>
        <w:t xml:space="preserve">w celu </w:t>
      </w:r>
      <w:r w:rsidRPr="00783659">
        <w:rPr>
          <w:rFonts w:ascii="Times New Roman" w:hAnsi="Times New Roman" w:cs="Times New Roman"/>
          <w:bCs/>
          <w:sz w:val="24"/>
          <w:szCs w:val="24"/>
        </w:rPr>
        <w:t>spełni</w:t>
      </w:r>
      <w:r w:rsidR="000D6BF3">
        <w:rPr>
          <w:rFonts w:ascii="Times New Roman" w:hAnsi="Times New Roman" w:cs="Times New Roman"/>
          <w:bCs/>
          <w:sz w:val="24"/>
          <w:szCs w:val="24"/>
        </w:rPr>
        <w:t>enia</w:t>
      </w:r>
      <w:r w:rsidRPr="00783659">
        <w:rPr>
          <w:rFonts w:ascii="Times New Roman" w:hAnsi="Times New Roman" w:cs="Times New Roman"/>
          <w:bCs/>
          <w:sz w:val="24"/>
          <w:szCs w:val="24"/>
        </w:rPr>
        <w:t xml:space="preserve"> warunk</w:t>
      </w:r>
      <w:r w:rsidR="000D6BF3">
        <w:rPr>
          <w:rFonts w:ascii="Times New Roman" w:hAnsi="Times New Roman" w:cs="Times New Roman"/>
          <w:bCs/>
          <w:sz w:val="24"/>
          <w:szCs w:val="24"/>
        </w:rPr>
        <w:t>u</w:t>
      </w:r>
      <w:r w:rsidRPr="00783659">
        <w:rPr>
          <w:rFonts w:ascii="Times New Roman" w:hAnsi="Times New Roman" w:cs="Times New Roman"/>
          <w:bCs/>
          <w:sz w:val="24"/>
          <w:szCs w:val="24"/>
        </w:rPr>
        <w:t xml:space="preserve"> zdolności technicznej lub zawodowej – przedłożenie wykazu osób, o których mowa w rozdz. 21</w:t>
      </w:r>
    </w:p>
    <w:p w14:paraId="6D5FA417" w14:textId="77777777" w:rsidR="0069141F" w:rsidRPr="00783659" w:rsidRDefault="0069141F" w:rsidP="00783659">
      <w:pPr>
        <w:spacing w:after="0" w:line="240" w:lineRule="auto"/>
        <w:ind w:left="993"/>
        <w:rPr>
          <w:rFonts w:ascii="Times New Roman" w:hAnsi="Times New Roman" w:cs="Times New Roman"/>
          <w:sz w:val="24"/>
          <w:szCs w:val="24"/>
        </w:rPr>
      </w:pPr>
    </w:p>
    <w:p w14:paraId="0926F2EE" w14:textId="77777777" w:rsidR="0069141F" w:rsidRDefault="0069141F" w:rsidP="00721536">
      <w:pPr>
        <w:spacing w:after="0" w:line="240" w:lineRule="auto"/>
        <w:ind w:left="993"/>
        <w:jc w:val="both"/>
        <w:rPr>
          <w:rFonts w:ascii="Times New Roman" w:hAnsi="Times New Roman" w:cs="Times New Roman"/>
          <w:sz w:val="24"/>
          <w:szCs w:val="24"/>
        </w:rPr>
      </w:pPr>
    </w:p>
    <w:p w14:paraId="36424F95" w14:textId="77777777" w:rsidR="0069141F" w:rsidRPr="00054CD8" w:rsidRDefault="0069141F" w:rsidP="00721536">
      <w:pPr>
        <w:spacing w:after="0" w:line="240" w:lineRule="auto"/>
        <w:ind w:left="993"/>
        <w:jc w:val="both"/>
        <w:rPr>
          <w:rFonts w:ascii="Times New Roman" w:hAnsi="Times New Roman" w:cs="Times New Roman"/>
          <w:sz w:val="24"/>
          <w:szCs w:val="24"/>
        </w:rPr>
      </w:pPr>
    </w:p>
    <w:p w14:paraId="28F3C6AB" w14:textId="77777777" w:rsidR="004034EC" w:rsidRPr="009511B4" w:rsidRDefault="004034EC" w:rsidP="00183059">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08E417F9" w14:textId="77777777">
        <w:tc>
          <w:tcPr>
            <w:tcW w:w="9212" w:type="dxa"/>
            <w:shd w:val="clear" w:color="auto" w:fill="BFBFBF" w:themeFill="background1" w:themeFillShade="BF"/>
          </w:tcPr>
          <w:p w14:paraId="2B196929" w14:textId="77777777" w:rsidR="00060951" w:rsidRDefault="00951EBD" w:rsidP="00F808EF">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w:t>
            </w:r>
            <w:r w:rsidR="00F808EF">
              <w:rPr>
                <w:rFonts w:ascii="Times New Roman" w:hAnsi="Times New Roman" w:cs="Times New Roman"/>
                <w:b/>
                <w:sz w:val="24"/>
                <w:szCs w:val="24"/>
              </w:rPr>
              <w:t>3</w:t>
            </w:r>
            <w:r>
              <w:rPr>
                <w:rFonts w:ascii="Times New Roman" w:hAnsi="Times New Roman" w:cs="Times New Roman"/>
                <w:b/>
                <w:sz w:val="24"/>
                <w:szCs w:val="24"/>
              </w:rPr>
              <w:t>. Informacje dotyczące zabezpieczenia należytego wykonania umowy</w:t>
            </w:r>
          </w:p>
        </w:tc>
      </w:tr>
    </w:tbl>
    <w:p w14:paraId="31786946" w14:textId="77777777" w:rsidR="0075685E" w:rsidRDefault="0075685E" w:rsidP="0075685E">
      <w:pPr>
        <w:pStyle w:val="Tekstpodstawowy1"/>
        <w:spacing w:after="0"/>
        <w:rPr>
          <w:highlight w:val="cyan"/>
        </w:rPr>
      </w:pPr>
    </w:p>
    <w:p w14:paraId="736B76A5" w14:textId="77777777" w:rsidR="00060951" w:rsidRPr="0075685E" w:rsidRDefault="00054CD8" w:rsidP="0075685E">
      <w:pPr>
        <w:pStyle w:val="Tekstpodstawowy1"/>
        <w:spacing w:after="0"/>
      </w:pPr>
      <w:r w:rsidRPr="0075685E">
        <w:t>Zamawi</w:t>
      </w:r>
      <w:r w:rsidR="0075685E" w:rsidRPr="0075685E">
        <w:t>a</w:t>
      </w:r>
      <w:r w:rsidRPr="0075685E">
        <w:t>j</w:t>
      </w:r>
      <w:r w:rsidR="0075685E" w:rsidRPr="0075685E">
        <w:t>ą</w:t>
      </w:r>
      <w:r w:rsidRPr="0075685E">
        <w:t xml:space="preserve">cy nie wymaga </w:t>
      </w:r>
      <w:r w:rsidR="0075685E" w:rsidRPr="0075685E">
        <w:t>wniesienia</w:t>
      </w:r>
      <w:r w:rsidRPr="0075685E">
        <w:t xml:space="preserve"> zabezpieczenia </w:t>
      </w:r>
      <w:r w:rsidR="0075685E" w:rsidRPr="0075685E">
        <w:t>należytego</w:t>
      </w:r>
      <w:r w:rsidRPr="0075685E">
        <w:t xml:space="preserve"> wykonania umowy. Przedmiotem odbioru końcowego może </w:t>
      </w:r>
      <w:r w:rsidR="0075685E" w:rsidRPr="0075685E">
        <w:t>być</w:t>
      </w:r>
      <w:r w:rsidRPr="0075685E">
        <w:t xml:space="preserve"> prawidłowo wykonany</w:t>
      </w:r>
      <w:r w:rsidR="0075685E" w:rsidRPr="0075685E">
        <w:t xml:space="preserve"> przedmiot zamówienia,</w:t>
      </w:r>
      <w:r w:rsidRPr="0075685E">
        <w:t xml:space="preserve"> zgodnie z dokument</w:t>
      </w:r>
      <w:r w:rsidR="0075685E" w:rsidRPr="0075685E">
        <w:t>acją opisująca przedmiot zamówienia.</w:t>
      </w:r>
    </w:p>
    <w:p w14:paraId="7CB39E6F" w14:textId="77777777" w:rsidR="0075685E" w:rsidRPr="00A0301D" w:rsidRDefault="0075685E" w:rsidP="0075685E">
      <w:pPr>
        <w:pStyle w:val="Tekstpodstawowy1"/>
        <w:spacing w:after="0"/>
        <w:rPr>
          <w:color w:val="FF0000"/>
          <w:highlight w:val="cyan"/>
        </w:rPr>
      </w:pPr>
    </w:p>
    <w:tbl>
      <w:tblPr>
        <w:tblStyle w:val="Tabela-Siatka"/>
        <w:tblW w:w="9212" w:type="dxa"/>
        <w:tblLook w:val="04A0" w:firstRow="1" w:lastRow="0" w:firstColumn="1" w:lastColumn="0" w:noHBand="0" w:noVBand="1"/>
      </w:tblPr>
      <w:tblGrid>
        <w:gridCol w:w="9212"/>
      </w:tblGrid>
      <w:tr w:rsidR="00060951" w14:paraId="41E2F1B0" w14:textId="77777777">
        <w:tc>
          <w:tcPr>
            <w:tcW w:w="9212" w:type="dxa"/>
            <w:shd w:val="clear" w:color="auto" w:fill="BFBFBF" w:themeFill="background1" w:themeFillShade="BF"/>
          </w:tcPr>
          <w:p w14:paraId="11D20A5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tc>
      </w:tr>
    </w:tbl>
    <w:p w14:paraId="3A5EB71E" w14:textId="77777777" w:rsidR="00060951" w:rsidRDefault="00060951">
      <w:pPr>
        <w:spacing w:after="0" w:line="240" w:lineRule="auto"/>
        <w:jc w:val="both"/>
        <w:rPr>
          <w:rFonts w:ascii="Times New Roman" w:hAnsi="Times New Roman" w:cs="Times New Roman"/>
          <w:sz w:val="24"/>
          <w:szCs w:val="24"/>
        </w:rPr>
      </w:pPr>
    </w:p>
    <w:p w14:paraId="5EA3CCFE"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Zamawiający udostępnia dane osobowe, o których mowa w </w:t>
      </w:r>
      <w:r w:rsidRPr="0089797A">
        <w:rPr>
          <w:rFonts w:ascii="Times New Roman" w:eastAsia="MS Gothic" w:hAnsi="Times New Roman" w:cs="Times New Roman"/>
          <w:sz w:val="24"/>
          <w:szCs w:val="24"/>
        </w:rPr>
        <w:t>art. 10</w:t>
      </w:r>
      <w:r w:rsidRPr="0089797A">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4CFC16F9"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7E0A1B1B"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64BED40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07D97FF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Ograniczenia zasady jawności, o których mowa w ust. 3 i art. 18 ust. 3-6 </w:t>
      </w:r>
      <w:proofErr w:type="spellStart"/>
      <w:r w:rsidRPr="0089797A">
        <w:rPr>
          <w:rFonts w:ascii="Times New Roman" w:hAnsi="Times New Roman" w:cs="Times New Roman"/>
          <w:sz w:val="24"/>
          <w:szCs w:val="24"/>
        </w:rPr>
        <w:t>Pzp</w:t>
      </w:r>
      <w:proofErr w:type="spellEnd"/>
      <w:r w:rsidRPr="0089797A">
        <w:rPr>
          <w:rFonts w:ascii="Times New Roman" w:hAnsi="Times New Roman" w:cs="Times New Roman"/>
          <w:sz w:val="24"/>
          <w:szCs w:val="24"/>
        </w:rPr>
        <w:t xml:space="preserve">, stosuje się odpowiednio. </w:t>
      </w:r>
    </w:p>
    <w:p w14:paraId="3E0E0124"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3A4E8B95"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24DB43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2A084B39"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1B3A9310"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1289FFC"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administratorem danych osobowych osób fizycznych jest </w:t>
      </w:r>
      <w:r w:rsidRPr="0089797A">
        <w:rPr>
          <w:rFonts w:ascii="Times New Roman" w:hAnsi="Times New Roman" w:cs="Times New Roman"/>
          <w:sz w:val="24"/>
          <w:szCs w:val="24"/>
          <w:lang w:eastAsia="pl-PL"/>
        </w:rPr>
        <w:t>Gmina Latowicz, ul. Rynek 6, 05-334 Latowicz reprezentowane przez Burmistrza Latowicza Pana Bogdana Świątek-Górskiego</w:t>
      </w:r>
      <w:r w:rsidRPr="0089797A">
        <w:rPr>
          <w:rFonts w:ascii="Times New Roman" w:hAnsi="Times New Roman" w:cs="Times New Roman"/>
          <w:sz w:val="24"/>
          <w:szCs w:val="24"/>
        </w:rPr>
        <w:t>;</w:t>
      </w:r>
    </w:p>
    <w:p w14:paraId="7E8E51D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lang w:eastAsia="pl-PL"/>
        </w:rPr>
        <w:t xml:space="preserve">inspektorem ochrony danych osobowych w Urzędzie Miasta i Gminy Latowicz jest Pani Małgorzat </w:t>
      </w:r>
      <w:proofErr w:type="spellStart"/>
      <w:r w:rsidRPr="0089797A">
        <w:rPr>
          <w:rFonts w:ascii="Times New Roman" w:hAnsi="Times New Roman" w:cs="Times New Roman"/>
          <w:sz w:val="24"/>
          <w:szCs w:val="24"/>
          <w:lang w:eastAsia="pl-PL"/>
        </w:rPr>
        <w:t>Potręć</w:t>
      </w:r>
      <w:proofErr w:type="spellEnd"/>
      <w:r w:rsidRPr="0089797A">
        <w:rPr>
          <w:rFonts w:ascii="Times New Roman" w:hAnsi="Times New Roman" w:cs="Times New Roman"/>
          <w:sz w:val="24"/>
          <w:szCs w:val="24"/>
          <w:lang w:eastAsia="pl-PL"/>
        </w:rPr>
        <w:t>, inspektor@cbi24.pl</w:t>
      </w:r>
    </w:p>
    <w:p w14:paraId="34E6E0BA"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lastRenderedPageBreak/>
        <w:t>dane osobowe osób fizycznych przetwarzane będą na podstawie art. 6 ust. 1 lit. c rozporządzenia 2016/679 w celu związanym z postępowaniem o udzielenie zamówienia publicznego;</w:t>
      </w:r>
    </w:p>
    <w:p w14:paraId="184812D2"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w odniesieniu do danych osobowych osób fizycznych decyzje nie będą podejmowane w sposób zautomatyzowany, stosowanie do art. 22 rozporządzenia 2016/679;</w:t>
      </w:r>
    </w:p>
    <w:p w14:paraId="2006AE33"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osoba fizyczna posiada:</w:t>
      </w:r>
    </w:p>
    <w:p w14:paraId="3B559EF0"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15 rozporządzenia 2016/679 prawo dostępu do danych osobowych jej dotyczących;</w:t>
      </w:r>
    </w:p>
    <w:p w14:paraId="5EBF30CE"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16 rozporządzenia 2016/679 prawo do sprostowania swoich danych osobowych;</w:t>
      </w:r>
    </w:p>
    <w:p w14:paraId="67C043F2"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18 rozporządzenia 2016/679 prawo żądania od administratora ograniczenia przetwarzania danych osobowych z zastrzeżeniem przypadków, o których mowa w art. 18 ust. 2 rozporządzenia 2016/679;  </w:t>
      </w:r>
    </w:p>
    <w:p w14:paraId="55FB9772"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wniesienia skargi do Prezesa Urzędu Ochrony Danych Osobowych, gdy osoba fizyczna uzna, że przetwarzanie danych osobowych jej dotyczących narusza przepisy rozporządzenia 2016/679;</w:t>
      </w:r>
    </w:p>
    <w:p w14:paraId="2FEDC5E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osobie fizycznej nie przysługuje:</w:t>
      </w:r>
    </w:p>
    <w:p w14:paraId="4FCE38C9"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w związku z art. 17 ust. 3 lit. b, d lub e rozporządzenia 2016/679 prawo do usunięcia danych osobowych;</w:t>
      </w:r>
    </w:p>
    <w:p w14:paraId="35655940"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przenoszenia danych osobowych, o którym mowa w art. 20 rozporządzenia 2016/679;</w:t>
      </w:r>
    </w:p>
    <w:p w14:paraId="0C1DCB1D"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6E05C95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6F0AC69B"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sidRPr="0089797A">
        <w:rPr>
          <w:rFonts w:ascii="Times New Roman" w:hAnsi="Times New Roman" w:cs="Times New Roman"/>
          <w:sz w:val="24"/>
          <w:szCs w:val="24"/>
        </w:rPr>
        <w:t>wyłączeń</w:t>
      </w:r>
      <w:proofErr w:type="spellEnd"/>
      <w:r w:rsidRPr="0089797A">
        <w:rPr>
          <w:rFonts w:ascii="Times New Roman" w:hAnsi="Times New Roman" w:cs="Times New Roman"/>
          <w:sz w:val="24"/>
          <w:szCs w:val="24"/>
        </w:rPr>
        <w:t>, o których mowa w art. 14 ust. 5 rozporządzenia 2016/679.</w:t>
      </w:r>
    </w:p>
    <w:p w14:paraId="0B720FA3"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31CEA646" w14:textId="1DCE7868" w:rsidR="00784EFD" w:rsidRDefault="00784EFD">
      <w:pPr>
        <w:spacing w:after="0" w:line="240" w:lineRule="auto"/>
      </w:pPr>
    </w:p>
    <w:p w14:paraId="14EDFE08" w14:textId="77777777" w:rsidR="00CC5D9B" w:rsidRDefault="00CC5D9B">
      <w:pPr>
        <w:spacing w:after="0" w:line="240" w:lineRule="auto"/>
      </w:pPr>
    </w:p>
    <w:p w14:paraId="5FCD9EE6" w14:textId="77777777" w:rsidR="0046669D" w:rsidRDefault="0046669D">
      <w:pPr>
        <w:spacing w:after="0" w:line="240" w:lineRule="auto"/>
      </w:pPr>
    </w:p>
    <w:p w14:paraId="6E55C4BA" w14:textId="77777777" w:rsidR="008B6B53" w:rsidRDefault="008B6B53">
      <w:pPr>
        <w:spacing w:after="0" w:line="240" w:lineRule="auto"/>
      </w:pPr>
    </w:p>
    <w:p w14:paraId="46DFA5B7" w14:textId="77777777" w:rsidR="008B6B53" w:rsidRDefault="008B6B53">
      <w:pPr>
        <w:spacing w:after="0" w:line="240" w:lineRule="auto"/>
      </w:pPr>
    </w:p>
    <w:p w14:paraId="0CE53C0B" w14:textId="77777777" w:rsidR="0046669D" w:rsidRDefault="0046669D" w:rsidP="0046669D">
      <w:pPr>
        <w:spacing w:after="0" w:line="240" w:lineRule="auto"/>
        <w:rPr>
          <w:rFonts w:asciiTheme="majorBidi" w:hAnsiTheme="majorBidi" w:cstheme="majorBidi"/>
          <w:b/>
          <w:bCs/>
          <w:sz w:val="24"/>
          <w:szCs w:val="24"/>
        </w:rPr>
      </w:pPr>
      <w:r w:rsidRPr="00BB0502">
        <w:rPr>
          <w:rFonts w:asciiTheme="majorBidi" w:hAnsiTheme="majorBidi" w:cstheme="majorBidi"/>
          <w:b/>
          <w:bCs/>
          <w:sz w:val="24"/>
          <w:szCs w:val="24"/>
        </w:rPr>
        <w:lastRenderedPageBreak/>
        <w:t>Załączniki:</w:t>
      </w:r>
    </w:p>
    <w:p w14:paraId="513D2E50" w14:textId="77777777" w:rsidR="009851AF" w:rsidRPr="009851AF" w:rsidRDefault="009851AF" w:rsidP="0046669D">
      <w:pPr>
        <w:spacing w:after="0" w:line="240" w:lineRule="auto"/>
        <w:rPr>
          <w:rFonts w:asciiTheme="majorBidi" w:hAnsiTheme="majorBidi" w:cstheme="majorBidi"/>
          <w:bCs/>
          <w:sz w:val="24"/>
          <w:szCs w:val="24"/>
        </w:rPr>
      </w:pPr>
      <w:r w:rsidRPr="009851AF">
        <w:rPr>
          <w:rFonts w:asciiTheme="majorBidi" w:hAnsiTheme="majorBidi" w:cstheme="majorBidi"/>
          <w:bCs/>
          <w:sz w:val="24"/>
          <w:szCs w:val="24"/>
        </w:rPr>
        <w:t>Załącznik nr 1 do SWZ - formularz oferty</w:t>
      </w:r>
    </w:p>
    <w:p w14:paraId="3326955F" w14:textId="77777777" w:rsidR="0046669D"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a do SWZ – Oświadczenie o niepodleganiu wykluczeniu oraz spełnianiu warunków udziału w postępowaniu (dotyczy wykonawcy/wykonawców) składających ofertę</w:t>
      </w:r>
    </w:p>
    <w:p w14:paraId="6A3D1CF9" w14:textId="77777777" w:rsidR="00146C45" w:rsidRPr="00BB0502" w:rsidRDefault="00146C45"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Wielgolas </w:t>
      </w:r>
    </w:p>
    <w:p w14:paraId="458D76E4" w14:textId="77777777" w:rsidR="0046669D"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 xml:space="preserve">b do SWZ – Oświadczenie o niepodleganiu wykluczeniu oraz spełnianiu warunków udziału w postępowaniu (dotyczy podmiotu </w:t>
      </w:r>
      <w:r w:rsidR="00D92034" w:rsidRPr="00BB0502">
        <w:rPr>
          <w:rFonts w:asciiTheme="majorBidi" w:hAnsiTheme="majorBidi" w:cstheme="majorBidi"/>
          <w:sz w:val="24"/>
          <w:szCs w:val="24"/>
        </w:rPr>
        <w:t>udostępniającego</w:t>
      </w:r>
      <w:r w:rsidRPr="00BB0502">
        <w:rPr>
          <w:rFonts w:asciiTheme="majorBidi" w:hAnsiTheme="majorBidi" w:cstheme="majorBidi"/>
          <w:sz w:val="24"/>
          <w:szCs w:val="24"/>
        </w:rPr>
        <w:t xml:space="preserve"> zasoby)</w:t>
      </w:r>
    </w:p>
    <w:p w14:paraId="5F16DB06" w14:textId="77777777" w:rsidR="00146C45" w:rsidRPr="00BB0502" w:rsidRDefault="00146C45"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Wielgolas </w:t>
      </w:r>
    </w:p>
    <w:p w14:paraId="0ADD58FD" w14:textId="77777777" w:rsidR="0046669D" w:rsidRPr="00BB0502" w:rsidRDefault="00D92034"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D355F8">
        <w:rPr>
          <w:rFonts w:asciiTheme="majorBidi" w:hAnsiTheme="majorBidi" w:cstheme="majorBidi"/>
          <w:sz w:val="24"/>
          <w:szCs w:val="24"/>
        </w:rPr>
        <w:t xml:space="preserve">  3</w:t>
      </w:r>
      <w:r w:rsidR="008B6B53">
        <w:rPr>
          <w:rFonts w:asciiTheme="majorBidi" w:hAnsiTheme="majorBidi" w:cstheme="majorBidi"/>
          <w:sz w:val="24"/>
          <w:szCs w:val="24"/>
        </w:rPr>
        <w:t>A , 3B</w:t>
      </w:r>
      <w:r w:rsidR="00DB7736">
        <w:rPr>
          <w:rFonts w:asciiTheme="majorBidi" w:hAnsiTheme="majorBidi" w:cstheme="majorBidi"/>
          <w:sz w:val="24"/>
          <w:szCs w:val="24"/>
        </w:rPr>
        <w:t xml:space="preserve"> , 3C </w:t>
      </w:r>
      <w:r w:rsidR="0046669D" w:rsidRPr="00BB0502">
        <w:rPr>
          <w:rFonts w:asciiTheme="majorBidi" w:hAnsiTheme="majorBidi" w:cstheme="majorBidi"/>
          <w:sz w:val="24"/>
          <w:szCs w:val="24"/>
        </w:rPr>
        <w:t>do SWZ – Wz</w:t>
      </w:r>
      <w:r w:rsidR="00DB7736">
        <w:rPr>
          <w:rFonts w:asciiTheme="majorBidi" w:hAnsiTheme="majorBidi" w:cstheme="majorBidi"/>
          <w:sz w:val="24"/>
          <w:szCs w:val="24"/>
        </w:rPr>
        <w:t>o</w:t>
      </w:r>
      <w:r w:rsidR="0046669D" w:rsidRPr="00BB0502">
        <w:rPr>
          <w:rFonts w:asciiTheme="majorBidi" w:hAnsiTheme="majorBidi" w:cstheme="majorBidi"/>
          <w:sz w:val="24"/>
          <w:szCs w:val="24"/>
        </w:rPr>
        <w:t>r</w:t>
      </w:r>
      <w:r w:rsidR="00DB7736">
        <w:rPr>
          <w:rFonts w:asciiTheme="majorBidi" w:hAnsiTheme="majorBidi" w:cstheme="majorBidi"/>
          <w:sz w:val="24"/>
          <w:szCs w:val="24"/>
        </w:rPr>
        <w:t>y</w:t>
      </w:r>
      <w:r w:rsidR="0046669D" w:rsidRPr="00BB0502">
        <w:rPr>
          <w:rFonts w:asciiTheme="majorBidi" w:hAnsiTheme="majorBidi" w:cstheme="majorBidi"/>
          <w:sz w:val="24"/>
          <w:szCs w:val="24"/>
        </w:rPr>
        <w:t xml:space="preserve"> um</w:t>
      </w:r>
      <w:r w:rsidR="00DB7736">
        <w:rPr>
          <w:rFonts w:asciiTheme="majorBidi" w:hAnsiTheme="majorBidi" w:cstheme="majorBidi"/>
          <w:sz w:val="24"/>
          <w:szCs w:val="24"/>
        </w:rPr>
        <w:t>ów</w:t>
      </w:r>
    </w:p>
    <w:p w14:paraId="68AB9349"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4</w:t>
      </w:r>
      <w:r w:rsidRPr="00BB0502">
        <w:rPr>
          <w:rFonts w:asciiTheme="majorBidi" w:hAnsiTheme="majorBidi" w:cstheme="majorBidi"/>
          <w:sz w:val="24"/>
          <w:szCs w:val="24"/>
        </w:rPr>
        <w:t xml:space="preserve"> do SWZ – Zobowiązanie do oddania do dyspozycji Wykonawcy niezbędnych zasobów na potrzeby realizacji zamówienia</w:t>
      </w:r>
    </w:p>
    <w:p w14:paraId="193E4C43"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5</w:t>
      </w:r>
      <w:r w:rsidRPr="00BB0502">
        <w:rPr>
          <w:rFonts w:asciiTheme="majorBidi" w:hAnsiTheme="majorBidi" w:cstheme="majorBidi"/>
          <w:sz w:val="24"/>
          <w:szCs w:val="24"/>
        </w:rPr>
        <w:t xml:space="preserve"> do SWZ – Oświadczenie Wykonawców wspólnie ubiegających się o udzielenie zamówienia w zakresie, o którym mowa w art. 117 ust. 4 ustawy </w:t>
      </w:r>
      <w:proofErr w:type="spellStart"/>
      <w:r w:rsidRPr="00BB0502">
        <w:rPr>
          <w:rFonts w:asciiTheme="majorBidi" w:hAnsiTheme="majorBidi" w:cstheme="majorBidi"/>
          <w:sz w:val="24"/>
          <w:szCs w:val="24"/>
        </w:rPr>
        <w:t>Pzp</w:t>
      </w:r>
      <w:proofErr w:type="spellEnd"/>
    </w:p>
    <w:p w14:paraId="060059AB" w14:textId="77777777" w:rsidR="000D5C29"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6</w:t>
      </w:r>
      <w:r w:rsidR="005A18D4">
        <w:rPr>
          <w:rFonts w:asciiTheme="majorBidi" w:hAnsiTheme="majorBidi" w:cstheme="majorBidi"/>
          <w:sz w:val="24"/>
          <w:szCs w:val="24"/>
        </w:rPr>
        <w:t xml:space="preserve">A </w:t>
      </w:r>
      <w:r w:rsidR="00DB7736">
        <w:rPr>
          <w:rFonts w:asciiTheme="majorBidi" w:hAnsiTheme="majorBidi" w:cstheme="majorBidi"/>
          <w:sz w:val="24"/>
          <w:szCs w:val="24"/>
        </w:rPr>
        <w:t>,</w:t>
      </w:r>
      <w:r w:rsidR="005A18D4">
        <w:rPr>
          <w:rFonts w:asciiTheme="majorBidi" w:hAnsiTheme="majorBidi" w:cstheme="majorBidi"/>
          <w:sz w:val="24"/>
          <w:szCs w:val="24"/>
        </w:rPr>
        <w:t xml:space="preserve"> 6B</w:t>
      </w:r>
      <w:r w:rsidR="00DB7736">
        <w:rPr>
          <w:rFonts w:asciiTheme="majorBidi" w:hAnsiTheme="majorBidi" w:cstheme="majorBidi"/>
          <w:sz w:val="24"/>
          <w:szCs w:val="24"/>
        </w:rPr>
        <w:t>,</w:t>
      </w:r>
      <w:r w:rsidRPr="00BB0502">
        <w:rPr>
          <w:rFonts w:asciiTheme="majorBidi" w:hAnsiTheme="majorBidi" w:cstheme="majorBidi"/>
          <w:sz w:val="24"/>
          <w:szCs w:val="24"/>
        </w:rPr>
        <w:t xml:space="preserve"> do SWZ </w:t>
      </w:r>
      <w:r w:rsidR="000D5C29">
        <w:rPr>
          <w:rFonts w:asciiTheme="majorBidi" w:hAnsiTheme="majorBidi" w:cstheme="majorBidi"/>
          <w:sz w:val="24"/>
          <w:szCs w:val="24"/>
        </w:rPr>
        <w:t>Projekt budowlany</w:t>
      </w:r>
      <w:r w:rsidR="00A0301D">
        <w:rPr>
          <w:rFonts w:asciiTheme="majorBidi" w:hAnsiTheme="majorBidi" w:cstheme="majorBidi"/>
          <w:sz w:val="24"/>
          <w:szCs w:val="24"/>
        </w:rPr>
        <w:t xml:space="preserve"> Orlik Wielgolas</w:t>
      </w:r>
      <w:r w:rsidR="00146C45">
        <w:rPr>
          <w:rFonts w:asciiTheme="majorBidi" w:hAnsiTheme="majorBidi" w:cstheme="majorBidi"/>
          <w:sz w:val="24"/>
          <w:szCs w:val="24"/>
        </w:rPr>
        <w:t xml:space="preserve"> </w:t>
      </w:r>
    </w:p>
    <w:p w14:paraId="567CB8DB" w14:textId="77777777" w:rsidR="000D5C29" w:rsidRDefault="000D5C29"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7 </w:t>
      </w:r>
      <w:r>
        <w:rPr>
          <w:rFonts w:asciiTheme="majorBidi" w:hAnsiTheme="majorBidi" w:cstheme="majorBidi"/>
          <w:sz w:val="24"/>
          <w:szCs w:val="24"/>
        </w:rPr>
        <w:t>do SWZ Specyfikacja techniczna wykonania i odbioru robót</w:t>
      </w:r>
      <w:r w:rsidR="00A0301D">
        <w:rPr>
          <w:rFonts w:asciiTheme="majorBidi" w:hAnsiTheme="majorBidi" w:cstheme="majorBidi"/>
          <w:sz w:val="24"/>
          <w:szCs w:val="24"/>
        </w:rPr>
        <w:t xml:space="preserve"> Orlik Wielgolas</w:t>
      </w:r>
    </w:p>
    <w:p w14:paraId="09CC8B32"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8 do SWZ Przedmiar robót Orlik Wielgolas</w:t>
      </w:r>
    </w:p>
    <w:p w14:paraId="0704A448" w14:textId="77777777" w:rsidR="00A0301D" w:rsidRDefault="00A0301D" w:rsidP="00A0301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Pr>
          <w:rFonts w:asciiTheme="majorBidi" w:hAnsiTheme="majorBidi" w:cstheme="majorBidi"/>
          <w:sz w:val="24"/>
          <w:szCs w:val="24"/>
        </w:rPr>
        <w:t>9A i 9B</w:t>
      </w:r>
      <w:r w:rsidRPr="00BB0502">
        <w:rPr>
          <w:rFonts w:asciiTheme="majorBidi" w:hAnsiTheme="majorBidi" w:cstheme="majorBidi"/>
          <w:sz w:val="24"/>
          <w:szCs w:val="24"/>
        </w:rPr>
        <w:t xml:space="preserve"> do SWZ </w:t>
      </w:r>
      <w:r>
        <w:rPr>
          <w:rFonts w:asciiTheme="majorBidi" w:hAnsiTheme="majorBidi" w:cstheme="majorBidi"/>
          <w:sz w:val="24"/>
          <w:szCs w:val="24"/>
        </w:rPr>
        <w:t>Projekt budowlany Orlik Latowicz</w:t>
      </w:r>
      <w:r w:rsidR="002C016A">
        <w:rPr>
          <w:rFonts w:asciiTheme="majorBidi" w:hAnsiTheme="majorBidi" w:cstheme="majorBidi"/>
          <w:sz w:val="24"/>
          <w:szCs w:val="24"/>
        </w:rPr>
        <w:t xml:space="preserve"> </w:t>
      </w:r>
    </w:p>
    <w:p w14:paraId="581F0A96" w14:textId="77777777" w:rsidR="00A0301D" w:rsidRDefault="00A0301D"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10 </w:t>
      </w:r>
      <w:r>
        <w:rPr>
          <w:rFonts w:asciiTheme="majorBidi" w:hAnsiTheme="majorBidi" w:cstheme="majorBidi"/>
          <w:sz w:val="24"/>
          <w:szCs w:val="24"/>
        </w:rPr>
        <w:t>do SWZ Specyfikacja techniczna wykonania i odbioru robót Orlik Latowicz</w:t>
      </w:r>
    </w:p>
    <w:p w14:paraId="39E611AE"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11 do SWZ Przedmiar robót Orlik Latowicz</w:t>
      </w:r>
    </w:p>
    <w:p w14:paraId="4A411D59" w14:textId="77777777" w:rsidR="008B6B53" w:rsidRDefault="008B6B53"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 nr 12 do SWZ  Oświadczenie grupa kapitałowa</w:t>
      </w:r>
    </w:p>
    <w:p w14:paraId="3F0FB0B4"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13 do SWZ Oświadczenie o aktualności informacji</w:t>
      </w:r>
    </w:p>
    <w:p w14:paraId="57FACD45" w14:textId="77777777" w:rsidR="000D5C29" w:rsidRPr="00DB7736" w:rsidRDefault="000D5C29" w:rsidP="0046669D">
      <w:pPr>
        <w:spacing w:after="0" w:line="240" w:lineRule="auto"/>
        <w:rPr>
          <w:rFonts w:asciiTheme="majorBidi" w:hAnsiTheme="majorBidi" w:cstheme="majorBidi"/>
          <w:sz w:val="24"/>
          <w:szCs w:val="24"/>
        </w:rPr>
      </w:pPr>
      <w:r w:rsidRPr="00DB7736">
        <w:rPr>
          <w:rFonts w:asciiTheme="majorBidi" w:hAnsiTheme="majorBidi" w:cstheme="majorBidi"/>
          <w:sz w:val="24"/>
          <w:szCs w:val="24"/>
        </w:rPr>
        <w:t xml:space="preserve">Załącznik nr </w:t>
      </w:r>
      <w:r w:rsidR="00A0301D" w:rsidRPr="00DB7736">
        <w:rPr>
          <w:rFonts w:asciiTheme="majorBidi" w:hAnsiTheme="majorBidi" w:cstheme="majorBidi"/>
          <w:sz w:val="24"/>
          <w:szCs w:val="24"/>
        </w:rPr>
        <w:t>1</w:t>
      </w:r>
      <w:r w:rsidR="008B6B53" w:rsidRPr="00DB7736">
        <w:rPr>
          <w:rFonts w:asciiTheme="majorBidi" w:hAnsiTheme="majorBidi" w:cstheme="majorBidi"/>
          <w:sz w:val="24"/>
          <w:szCs w:val="24"/>
        </w:rPr>
        <w:t>4</w:t>
      </w:r>
      <w:r w:rsidR="00DB7736" w:rsidRPr="00DB7736">
        <w:rPr>
          <w:rFonts w:asciiTheme="majorBidi" w:hAnsiTheme="majorBidi" w:cstheme="majorBidi"/>
          <w:sz w:val="24"/>
          <w:szCs w:val="24"/>
        </w:rPr>
        <w:t>A</w:t>
      </w:r>
      <w:r w:rsidRPr="00DB7736">
        <w:rPr>
          <w:rFonts w:asciiTheme="majorBidi" w:hAnsiTheme="majorBidi" w:cstheme="majorBidi"/>
          <w:sz w:val="24"/>
          <w:szCs w:val="24"/>
        </w:rPr>
        <w:t xml:space="preserve"> do SWZ Wzór tabeli elementów scalonych</w:t>
      </w:r>
      <w:r w:rsidR="008B6B53" w:rsidRPr="00DB7736">
        <w:rPr>
          <w:rFonts w:asciiTheme="majorBidi" w:hAnsiTheme="majorBidi" w:cstheme="majorBidi"/>
          <w:sz w:val="24"/>
          <w:szCs w:val="24"/>
        </w:rPr>
        <w:t xml:space="preserve"> </w:t>
      </w:r>
      <w:r w:rsidR="00DB7736" w:rsidRPr="00DB7736">
        <w:rPr>
          <w:rFonts w:asciiTheme="majorBidi" w:hAnsiTheme="majorBidi" w:cstheme="majorBidi"/>
          <w:sz w:val="24"/>
          <w:szCs w:val="24"/>
        </w:rPr>
        <w:t>dla wykonawczy cz. 1</w:t>
      </w:r>
      <w:r w:rsidR="00146C45" w:rsidRPr="00DB7736">
        <w:rPr>
          <w:rFonts w:asciiTheme="majorBidi" w:hAnsiTheme="majorBidi" w:cstheme="majorBidi"/>
          <w:sz w:val="24"/>
          <w:szCs w:val="24"/>
        </w:rPr>
        <w:t xml:space="preserve"> </w:t>
      </w:r>
    </w:p>
    <w:p w14:paraId="4BA1AEC6" w14:textId="77777777" w:rsidR="00DB7736" w:rsidRPr="00DB7736" w:rsidRDefault="00DB7736" w:rsidP="00DB7736">
      <w:pPr>
        <w:spacing w:after="0" w:line="240" w:lineRule="auto"/>
        <w:rPr>
          <w:rFonts w:asciiTheme="majorBidi" w:hAnsiTheme="majorBidi" w:cstheme="majorBidi"/>
          <w:sz w:val="24"/>
          <w:szCs w:val="24"/>
        </w:rPr>
      </w:pPr>
      <w:r w:rsidRPr="00DB7736">
        <w:rPr>
          <w:rFonts w:asciiTheme="majorBidi" w:hAnsiTheme="majorBidi" w:cstheme="majorBidi"/>
          <w:sz w:val="24"/>
          <w:szCs w:val="24"/>
        </w:rPr>
        <w:t xml:space="preserve">Załącznik nr 14B do SWZ Wzór tabeli elementów scalonych dla wykonawczy cz. 2 </w:t>
      </w:r>
    </w:p>
    <w:p w14:paraId="14BAD28D" w14:textId="77777777" w:rsidR="00DB7736" w:rsidRPr="00DB7736" w:rsidRDefault="00DB7736" w:rsidP="00DB7736">
      <w:pPr>
        <w:spacing w:after="0" w:line="240" w:lineRule="auto"/>
        <w:rPr>
          <w:rFonts w:asciiTheme="majorBidi" w:hAnsiTheme="majorBidi" w:cstheme="majorBidi"/>
          <w:sz w:val="24"/>
          <w:szCs w:val="24"/>
        </w:rPr>
      </w:pPr>
      <w:r w:rsidRPr="00DB7736">
        <w:rPr>
          <w:rFonts w:asciiTheme="majorBidi" w:hAnsiTheme="majorBidi" w:cstheme="majorBidi"/>
          <w:sz w:val="24"/>
          <w:szCs w:val="24"/>
        </w:rPr>
        <w:t xml:space="preserve">Załącznik nr 14C do SWZ Wzór tabeli elementów scalonych dla wykonawczy cz. 3 </w:t>
      </w:r>
    </w:p>
    <w:p w14:paraId="5E2C1EEC" w14:textId="77777777" w:rsidR="008B6B53" w:rsidRPr="0019514E" w:rsidRDefault="008B6B53" w:rsidP="008B6B53">
      <w:pPr>
        <w:spacing w:after="0" w:line="240" w:lineRule="auto"/>
        <w:rPr>
          <w:rFonts w:asciiTheme="majorBidi" w:hAnsiTheme="majorBidi" w:cstheme="majorBidi"/>
          <w:color w:val="FF0000"/>
          <w:sz w:val="24"/>
          <w:szCs w:val="24"/>
        </w:rPr>
      </w:pPr>
    </w:p>
    <w:p w14:paraId="5DAB2A4F" w14:textId="77777777" w:rsidR="0046669D" w:rsidRDefault="0046669D" w:rsidP="0046669D">
      <w:pPr>
        <w:spacing w:after="0" w:line="240" w:lineRule="auto"/>
        <w:rPr>
          <w:rFonts w:asciiTheme="majorBidi" w:hAnsiTheme="majorBidi" w:cstheme="majorBidi"/>
          <w:sz w:val="24"/>
          <w:szCs w:val="24"/>
        </w:rPr>
      </w:pPr>
    </w:p>
    <w:p w14:paraId="0A830C18" w14:textId="77777777" w:rsidR="00060951" w:rsidRPr="00784EFD" w:rsidRDefault="00060951" w:rsidP="00784EFD">
      <w:pPr>
        <w:spacing w:after="0" w:line="240" w:lineRule="auto"/>
      </w:pPr>
    </w:p>
    <w:sectPr w:rsidR="00060951" w:rsidRPr="00784EFD" w:rsidSect="00C06303">
      <w:headerReference w:type="default" r:id="rId17"/>
      <w:footerReference w:type="default" r:id="rId18"/>
      <w:pgSz w:w="11906" w:h="16838"/>
      <w:pgMar w:top="1417" w:right="1417" w:bottom="1417" w:left="1417" w:header="708" w:footer="708" w:gutter="0"/>
      <w:cols w:space="708"/>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F7DC0C" w16cex:dateUtc="2026-05-13T10:00:00Z"/>
  <w16cex:commentExtensible w16cex:durableId="1AAE2E66" w16cex:dateUtc="2026-05-13T10:00:00Z"/>
  <w16cex:commentExtensible w16cex:durableId="4A8EAB7C" w16cex:dateUtc="2026-05-13T10:01:00Z"/>
  <w16cex:commentExtensible w16cex:durableId="38623240" w16cex:dateUtc="2026-05-13T10: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422E9" w14:textId="77777777" w:rsidR="00872D06" w:rsidRDefault="00872D06">
      <w:pPr>
        <w:spacing w:after="0" w:line="240" w:lineRule="auto"/>
      </w:pPr>
      <w:r>
        <w:separator/>
      </w:r>
    </w:p>
  </w:endnote>
  <w:endnote w:type="continuationSeparator" w:id="0">
    <w:p w14:paraId="3EB72221" w14:textId="77777777" w:rsidR="00872D06" w:rsidRDefault="0087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EE"/>
    <w:family w:val="roman"/>
    <w:pitch w:val="variable"/>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415502"/>
      <w:docPartObj>
        <w:docPartGallery w:val="Page Numbers (Bottom of Page)"/>
        <w:docPartUnique/>
      </w:docPartObj>
    </w:sdtPr>
    <w:sdtContent>
      <w:p w14:paraId="6E75FB42" w14:textId="77777777" w:rsidR="00176550" w:rsidRDefault="00176550">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noProof/>
          </w:rPr>
          <w:t>9</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D194B" w14:textId="77777777" w:rsidR="00872D06" w:rsidRDefault="00872D06">
      <w:pPr>
        <w:spacing w:after="0" w:line="240" w:lineRule="auto"/>
      </w:pPr>
      <w:r>
        <w:separator/>
      </w:r>
    </w:p>
  </w:footnote>
  <w:footnote w:type="continuationSeparator" w:id="0">
    <w:p w14:paraId="7AA9B428" w14:textId="77777777" w:rsidR="00872D06" w:rsidRDefault="00872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7004" w14:textId="77777777" w:rsidR="00176550" w:rsidRDefault="00176550">
    <w:pPr>
      <w:pStyle w:val="Nagwek"/>
      <w:jc w:val="center"/>
      <w:rPr>
        <w:rFonts w:ascii="Times New Roman" w:hAnsi="Times New Roman" w:cs="Times New Roman"/>
        <w:i/>
      </w:rPr>
    </w:pPr>
    <w:r>
      <w:rPr>
        <w:rFonts w:ascii="Times New Roman" w:hAnsi="Times New Roman" w:cs="Times New Roman"/>
        <w:i/>
      </w:rPr>
      <w:t xml:space="preserve">Specyfikacja Warunków Zamówienia – znak sprawy: </w:t>
    </w:r>
    <w:r w:rsidRPr="00C77311">
      <w:rPr>
        <w:rFonts w:cstheme="minorHAnsi"/>
      </w:rPr>
      <w:t>RGOŚ. 271.</w:t>
    </w:r>
    <w:r>
      <w:rPr>
        <w:rFonts w:cstheme="minorHAnsi"/>
      </w:rPr>
      <w:t>6</w:t>
    </w:r>
    <w:r w:rsidRPr="00C77311">
      <w:rPr>
        <w:rFonts w:cstheme="minorHAnsi"/>
      </w:rPr>
      <w:t>.2026.TN</w:t>
    </w:r>
  </w:p>
  <w:p w14:paraId="641041C9" w14:textId="77777777" w:rsidR="00176550" w:rsidRDefault="00176550">
    <w:pPr>
      <w:pStyle w:val="Nagwek"/>
      <w:jc w:val="center"/>
      <w:rPr>
        <w:rFonts w:ascii="Times New Roman" w:hAnsi="Times New Roman" w:cs="Times New Roman"/>
        <w:i/>
      </w:rPr>
    </w:pPr>
    <w:r>
      <w:rPr>
        <w:noProof/>
        <w:lang w:eastAsia="pl-PL"/>
      </w:rPr>
      <w:pict w14:anchorId="7CC8F43A">
        <v:rect id="shape_0" o:spid="_x0000_s2049" style="position:absolute;left:0;text-align:left;margin-left:0;margin-top:0;width:453.7pt;height:1.6pt;z-index:251657728;mso-position-vertical:top" fillcolor="#a0a0a0" stroked="f" strokecolor="#3465a4">
          <v:fill color2="#5f5f5f" o:detectmouseclick="t"/>
          <v:stroke joinstyle="round"/>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4F1"/>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7241B"/>
    <w:multiLevelType w:val="multilevel"/>
    <w:tmpl w:val="35D8168A"/>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2A7FAB"/>
    <w:multiLevelType w:val="multilevel"/>
    <w:tmpl w:val="1C3A4006"/>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7"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4"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D87D92"/>
    <w:multiLevelType w:val="hybridMultilevel"/>
    <w:tmpl w:val="D794025E"/>
    <w:lvl w:ilvl="0" w:tplc="2BBADA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C41013"/>
    <w:multiLevelType w:val="hybridMultilevel"/>
    <w:tmpl w:val="CE52A5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902058"/>
    <w:multiLevelType w:val="hybridMultilevel"/>
    <w:tmpl w:val="346C95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906570"/>
    <w:multiLevelType w:val="multilevel"/>
    <w:tmpl w:val="7A06DCDA"/>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2"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29" w15:restartNumberingAfterBreak="0">
    <w:nsid w:val="57E82BFD"/>
    <w:multiLevelType w:val="multilevel"/>
    <w:tmpl w:val="A10CCC96"/>
    <w:lvl w:ilvl="0">
      <w:start w:val="1"/>
      <w:numFmt w:val="decimal"/>
      <w:lvlText w:val="%1)"/>
      <w:lvlJc w:val="left"/>
      <w:pPr>
        <w:ind w:left="720" w:hanging="360"/>
      </w:pPr>
      <w:rPr>
        <w:b w:val="0"/>
        <w:bCs w:val="0"/>
        <w:i w:val="0"/>
        <w:iCs w:val="0"/>
        <w:color w:val="auto"/>
        <w:spacing w:val="0"/>
        <w:w w:val="10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983FEE"/>
    <w:multiLevelType w:val="hybridMultilevel"/>
    <w:tmpl w:val="551A4E92"/>
    <w:lvl w:ilvl="0" w:tplc="2DA8D11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54428B"/>
    <w:multiLevelType w:val="multilevel"/>
    <w:tmpl w:val="096CEC6A"/>
    <w:lvl w:ilvl="0">
      <w:start w:val="1"/>
      <w:numFmt w:val="bullet"/>
      <w:lvlText w:val=""/>
      <w:lvlJc w:val="left"/>
      <w:pPr>
        <w:ind w:left="3905"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4E5D97"/>
    <w:multiLevelType w:val="hybridMultilevel"/>
    <w:tmpl w:val="545A5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4"/>
  </w:num>
  <w:num w:numId="3">
    <w:abstractNumId w:val="32"/>
  </w:num>
  <w:num w:numId="4">
    <w:abstractNumId w:val="34"/>
  </w:num>
  <w:num w:numId="5">
    <w:abstractNumId w:val="27"/>
  </w:num>
  <w:num w:numId="6">
    <w:abstractNumId w:val="18"/>
  </w:num>
  <w:num w:numId="7">
    <w:abstractNumId w:val="4"/>
  </w:num>
  <w:num w:numId="8">
    <w:abstractNumId w:val="14"/>
  </w:num>
  <w:num w:numId="9">
    <w:abstractNumId w:val="37"/>
  </w:num>
  <w:num w:numId="10">
    <w:abstractNumId w:val="8"/>
  </w:num>
  <w:num w:numId="11">
    <w:abstractNumId w:val="3"/>
  </w:num>
  <w:num w:numId="12">
    <w:abstractNumId w:val="28"/>
  </w:num>
  <w:num w:numId="13">
    <w:abstractNumId w:val="23"/>
  </w:num>
  <w:num w:numId="14">
    <w:abstractNumId w:val="21"/>
  </w:num>
  <w:num w:numId="15">
    <w:abstractNumId w:val="6"/>
  </w:num>
  <w:num w:numId="16">
    <w:abstractNumId w:val="29"/>
  </w:num>
  <w:num w:numId="17">
    <w:abstractNumId w:val="10"/>
  </w:num>
  <w:num w:numId="18">
    <w:abstractNumId w:val="25"/>
  </w:num>
  <w:num w:numId="19">
    <w:abstractNumId w:val="5"/>
  </w:num>
  <w:num w:numId="20">
    <w:abstractNumId w:val="1"/>
  </w:num>
  <w:num w:numId="21">
    <w:abstractNumId w:val="19"/>
  </w:num>
  <w:num w:numId="22">
    <w:abstractNumId w:val="2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0"/>
  </w:num>
  <w:num w:numId="34">
    <w:abstractNumId w:val="35"/>
  </w:num>
  <w:num w:numId="35">
    <w:abstractNumId w:val="20"/>
  </w:num>
  <w:num w:numId="36">
    <w:abstractNumId w:val="11"/>
  </w:num>
  <w:num w:numId="37">
    <w:abstractNumId w:val="15"/>
  </w:num>
  <w:num w:numId="38">
    <w:abstractNumId w:val="17"/>
  </w:num>
  <w:num w:numId="39">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9"/>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0951"/>
    <w:rsid w:val="00005604"/>
    <w:rsid w:val="00013C12"/>
    <w:rsid w:val="00024666"/>
    <w:rsid w:val="00030C93"/>
    <w:rsid w:val="00033940"/>
    <w:rsid w:val="000403B6"/>
    <w:rsid w:val="00045185"/>
    <w:rsid w:val="00054CD8"/>
    <w:rsid w:val="00060951"/>
    <w:rsid w:val="00064BC6"/>
    <w:rsid w:val="00071342"/>
    <w:rsid w:val="00072B8D"/>
    <w:rsid w:val="000751B9"/>
    <w:rsid w:val="000772C6"/>
    <w:rsid w:val="00087C6C"/>
    <w:rsid w:val="000921CE"/>
    <w:rsid w:val="00092252"/>
    <w:rsid w:val="00097C58"/>
    <w:rsid w:val="000A2A2E"/>
    <w:rsid w:val="000A57D5"/>
    <w:rsid w:val="000A64EE"/>
    <w:rsid w:val="000B3235"/>
    <w:rsid w:val="000B5CD1"/>
    <w:rsid w:val="000B7B6F"/>
    <w:rsid w:val="000C01E7"/>
    <w:rsid w:val="000C4135"/>
    <w:rsid w:val="000D38F8"/>
    <w:rsid w:val="000D5C29"/>
    <w:rsid w:val="000D6BF3"/>
    <w:rsid w:val="000E2AA7"/>
    <w:rsid w:val="000E36C6"/>
    <w:rsid w:val="000F132B"/>
    <w:rsid w:val="000F33B1"/>
    <w:rsid w:val="00102F5F"/>
    <w:rsid w:val="00102F9C"/>
    <w:rsid w:val="00104F8F"/>
    <w:rsid w:val="0010520D"/>
    <w:rsid w:val="00105CA7"/>
    <w:rsid w:val="00110BD3"/>
    <w:rsid w:val="00111AF0"/>
    <w:rsid w:val="001121FD"/>
    <w:rsid w:val="00133BE7"/>
    <w:rsid w:val="001362C2"/>
    <w:rsid w:val="001442A9"/>
    <w:rsid w:val="00144660"/>
    <w:rsid w:val="001466A5"/>
    <w:rsid w:val="00146C45"/>
    <w:rsid w:val="00156267"/>
    <w:rsid w:val="00163422"/>
    <w:rsid w:val="00163BB3"/>
    <w:rsid w:val="001646EE"/>
    <w:rsid w:val="00171A7F"/>
    <w:rsid w:val="00176550"/>
    <w:rsid w:val="00183059"/>
    <w:rsid w:val="00183A76"/>
    <w:rsid w:val="0018626F"/>
    <w:rsid w:val="00191F84"/>
    <w:rsid w:val="00193795"/>
    <w:rsid w:val="00194C48"/>
    <w:rsid w:val="0019514E"/>
    <w:rsid w:val="00195D0E"/>
    <w:rsid w:val="001A0D46"/>
    <w:rsid w:val="001B0541"/>
    <w:rsid w:val="001C6A36"/>
    <w:rsid w:val="001D103C"/>
    <w:rsid w:val="001D3744"/>
    <w:rsid w:val="001D6098"/>
    <w:rsid w:val="001E28D5"/>
    <w:rsid w:val="002002DD"/>
    <w:rsid w:val="00200C54"/>
    <w:rsid w:val="002025EE"/>
    <w:rsid w:val="0020584E"/>
    <w:rsid w:val="00207391"/>
    <w:rsid w:val="00221B22"/>
    <w:rsid w:val="00225689"/>
    <w:rsid w:val="00230EF0"/>
    <w:rsid w:val="00231E59"/>
    <w:rsid w:val="00234C79"/>
    <w:rsid w:val="00237B57"/>
    <w:rsid w:val="00242124"/>
    <w:rsid w:val="00245C9D"/>
    <w:rsid w:val="0025217D"/>
    <w:rsid w:val="0025301C"/>
    <w:rsid w:val="00256BE9"/>
    <w:rsid w:val="0026336F"/>
    <w:rsid w:val="002703A0"/>
    <w:rsid w:val="00280C34"/>
    <w:rsid w:val="0028174F"/>
    <w:rsid w:val="00290BA1"/>
    <w:rsid w:val="00295345"/>
    <w:rsid w:val="002A3ACF"/>
    <w:rsid w:val="002A71FB"/>
    <w:rsid w:val="002A79AD"/>
    <w:rsid w:val="002B01AB"/>
    <w:rsid w:val="002C016A"/>
    <w:rsid w:val="002C615D"/>
    <w:rsid w:val="002D42FE"/>
    <w:rsid w:val="002D7C93"/>
    <w:rsid w:val="002E3E1D"/>
    <w:rsid w:val="002E4FD4"/>
    <w:rsid w:val="002E539A"/>
    <w:rsid w:val="002E616A"/>
    <w:rsid w:val="002F7ABB"/>
    <w:rsid w:val="003022CB"/>
    <w:rsid w:val="00304E79"/>
    <w:rsid w:val="0031630A"/>
    <w:rsid w:val="003175B9"/>
    <w:rsid w:val="00323488"/>
    <w:rsid w:val="00331ADB"/>
    <w:rsid w:val="00335746"/>
    <w:rsid w:val="00335F48"/>
    <w:rsid w:val="003410B0"/>
    <w:rsid w:val="003423A5"/>
    <w:rsid w:val="00347483"/>
    <w:rsid w:val="00350A44"/>
    <w:rsid w:val="00363114"/>
    <w:rsid w:val="003678D2"/>
    <w:rsid w:val="00367D09"/>
    <w:rsid w:val="00372247"/>
    <w:rsid w:val="00381259"/>
    <w:rsid w:val="00382178"/>
    <w:rsid w:val="0038459A"/>
    <w:rsid w:val="0039257E"/>
    <w:rsid w:val="003A24C1"/>
    <w:rsid w:val="003A5929"/>
    <w:rsid w:val="003B3DFD"/>
    <w:rsid w:val="003B4BCA"/>
    <w:rsid w:val="003D1078"/>
    <w:rsid w:val="003E025A"/>
    <w:rsid w:val="003E063D"/>
    <w:rsid w:val="003F4CEA"/>
    <w:rsid w:val="003F5100"/>
    <w:rsid w:val="003F5CB2"/>
    <w:rsid w:val="003F7D0B"/>
    <w:rsid w:val="004034EC"/>
    <w:rsid w:val="004062D2"/>
    <w:rsid w:val="004070C4"/>
    <w:rsid w:val="00413C7D"/>
    <w:rsid w:val="00415432"/>
    <w:rsid w:val="00416C68"/>
    <w:rsid w:val="004344F6"/>
    <w:rsid w:val="00435650"/>
    <w:rsid w:val="00436324"/>
    <w:rsid w:val="004521C5"/>
    <w:rsid w:val="00454482"/>
    <w:rsid w:val="004554A1"/>
    <w:rsid w:val="0046159F"/>
    <w:rsid w:val="00461E5A"/>
    <w:rsid w:val="0046669D"/>
    <w:rsid w:val="00472185"/>
    <w:rsid w:val="004762E7"/>
    <w:rsid w:val="0049783C"/>
    <w:rsid w:val="004B06D5"/>
    <w:rsid w:val="004B1D6C"/>
    <w:rsid w:val="004B238F"/>
    <w:rsid w:val="004C1AF0"/>
    <w:rsid w:val="004C5164"/>
    <w:rsid w:val="004C6986"/>
    <w:rsid w:val="004D4A31"/>
    <w:rsid w:val="004E6FDB"/>
    <w:rsid w:val="004F6B72"/>
    <w:rsid w:val="004F6DB7"/>
    <w:rsid w:val="00504405"/>
    <w:rsid w:val="005114C0"/>
    <w:rsid w:val="00511DD8"/>
    <w:rsid w:val="00527E6C"/>
    <w:rsid w:val="0053018C"/>
    <w:rsid w:val="00530E80"/>
    <w:rsid w:val="00532329"/>
    <w:rsid w:val="00541095"/>
    <w:rsid w:val="00560D27"/>
    <w:rsid w:val="00565746"/>
    <w:rsid w:val="00583990"/>
    <w:rsid w:val="00585966"/>
    <w:rsid w:val="005A18D4"/>
    <w:rsid w:val="005A1F4C"/>
    <w:rsid w:val="005A4D26"/>
    <w:rsid w:val="005B1A47"/>
    <w:rsid w:val="005B4E4C"/>
    <w:rsid w:val="005C3A0F"/>
    <w:rsid w:val="005C459B"/>
    <w:rsid w:val="005D075D"/>
    <w:rsid w:val="005D14AD"/>
    <w:rsid w:val="005D1908"/>
    <w:rsid w:val="005E1C3A"/>
    <w:rsid w:val="005F4C2A"/>
    <w:rsid w:val="006010DF"/>
    <w:rsid w:val="00601B56"/>
    <w:rsid w:val="006069AE"/>
    <w:rsid w:val="0061363C"/>
    <w:rsid w:val="00620D5E"/>
    <w:rsid w:val="00622C0A"/>
    <w:rsid w:val="00623DC9"/>
    <w:rsid w:val="00624971"/>
    <w:rsid w:val="00627DF9"/>
    <w:rsid w:val="006354E4"/>
    <w:rsid w:val="006431DA"/>
    <w:rsid w:val="00643BD6"/>
    <w:rsid w:val="00644AF0"/>
    <w:rsid w:val="00653A90"/>
    <w:rsid w:val="0065491A"/>
    <w:rsid w:val="006678A4"/>
    <w:rsid w:val="006704AA"/>
    <w:rsid w:val="0067078B"/>
    <w:rsid w:val="0067259B"/>
    <w:rsid w:val="006821BB"/>
    <w:rsid w:val="00682517"/>
    <w:rsid w:val="0069141F"/>
    <w:rsid w:val="006A3ADA"/>
    <w:rsid w:val="006A3AFA"/>
    <w:rsid w:val="006A4E51"/>
    <w:rsid w:val="006A6354"/>
    <w:rsid w:val="006A6C2C"/>
    <w:rsid w:val="006B21E1"/>
    <w:rsid w:val="006B365B"/>
    <w:rsid w:val="006C3BAA"/>
    <w:rsid w:val="006C61F3"/>
    <w:rsid w:val="006D17E6"/>
    <w:rsid w:val="006E4DF7"/>
    <w:rsid w:val="006E6F73"/>
    <w:rsid w:val="006F0805"/>
    <w:rsid w:val="006F0D44"/>
    <w:rsid w:val="00703579"/>
    <w:rsid w:val="00721536"/>
    <w:rsid w:val="00731BA1"/>
    <w:rsid w:val="00733684"/>
    <w:rsid w:val="00733F96"/>
    <w:rsid w:val="00737709"/>
    <w:rsid w:val="00740679"/>
    <w:rsid w:val="00742CA5"/>
    <w:rsid w:val="007465A8"/>
    <w:rsid w:val="00754B89"/>
    <w:rsid w:val="0075685E"/>
    <w:rsid w:val="00763DCD"/>
    <w:rsid w:val="00764D44"/>
    <w:rsid w:val="00767F60"/>
    <w:rsid w:val="00770F38"/>
    <w:rsid w:val="0077719B"/>
    <w:rsid w:val="0078080A"/>
    <w:rsid w:val="00783659"/>
    <w:rsid w:val="00783D16"/>
    <w:rsid w:val="00784CB4"/>
    <w:rsid w:val="00784EFD"/>
    <w:rsid w:val="00791C38"/>
    <w:rsid w:val="00793940"/>
    <w:rsid w:val="00796752"/>
    <w:rsid w:val="007A18D3"/>
    <w:rsid w:val="007A4D11"/>
    <w:rsid w:val="007A7B58"/>
    <w:rsid w:val="007B3C49"/>
    <w:rsid w:val="007B4636"/>
    <w:rsid w:val="007B7EA0"/>
    <w:rsid w:val="007C79E1"/>
    <w:rsid w:val="007D06C7"/>
    <w:rsid w:val="007E1CDD"/>
    <w:rsid w:val="007F2FC9"/>
    <w:rsid w:val="008013A0"/>
    <w:rsid w:val="00803B0E"/>
    <w:rsid w:val="00804696"/>
    <w:rsid w:val="00807A8F"/>
    <w:rsid w:val="00821D56"/>
    <w:rsid w:val="00826445"/>
    <w:rsid w:val="0083726A"/>
    <w:rsid w:val="00837C00"/>
    <w:rsid w:val="00840841"/>
    <w:rsid w:val="008452BF"/>
    <w:rsid w:val="00851C6C"/>
    <w:rsid w:val="00851D12"/>
    <w:rsid w:val="00860053"/>
    <w:rsid w:val="00872D06"/>
    <w:rsid w:val="00874753"/>
    <w:rsid w:val="00886869"/>
    <w:rsid w:val="00887D58"/>
    <w:rsid w:val="008911D9"/>
    <w:rsid w:val="0089259C"/>
    <w:rsid w:val="0089797A"/>
    <w:rsid w:val="008A4EE7"/>
    <w:rsid w:val="008A6F09"/>
    <w:rsid w:val="008B0769"/>
    <w:rsid w:val="008B12A2"/>
    <w:rsid w:val="008B6B53"/>
    <w:rsid w:val="008C201A"/>
    <w:rsid w:val="008C44DC"/>
    <w:rsid w:val="008D0434"/>
    <w:rsid w:val="008E1921"/>
    <w:rsid w:val="008E6745"/>
    <w:rsid w:val="008F648D"/>
    <w:rsid w:val="00902CEA"/>
    <w:rsid w:val="0090683D"/>
    <w:rsid w:val="00914793"/>
    <w:rsid w:val="00921BBE"/>
    <w:rsid w:val="009223E5"/>
    <w:rsid w:val="009364D4"/>
    <w:rsid w:val="00945070"/>
    <w:rsid w:val="009511B4"/>
    <w:rsid w:val="00951EBD"/>
    <w:rsid w:val="0095293E"/>
    <w:rsid w:val="009549DF"/>
    <w:rsid w:val="00956CD5"/>
    <w:rsid w:val="009720BE"/>
    <w:rsid w:val="00974E3A"/>
    <w:rsid w:val="0097793C"/>
    <w:rsid w:val="009838A0"/>
    <w:rsid w:val="009851AF"/>
    <w:rsid w:val="009B2F7B"/>
    <w:rsid w:val="009B3DF9"/>
    <w:rsid w:val="009C5FEB"/>
    <w:rsid w:val="009E43F0"/>
    <w:rsid w:val="009E4EC9"/>
    <w:rsid w:val="009F263A"/>
    <w:rsid w:val="00A0301D"/>
    <w:rsid w:val="00A32588"/>
    <w:rsid w:val="00A41BE4"/>
    <w:rsid w:val="00A70B0E"/>
    <w:rsid w:val="00A7155C"/>
    <w:rsid w:val="00A90CEC"/>
    <w:rsid w:val="00AA5C3B"/>
    <w:rsid w:val="00AA7AE1"/>
    <w:rsid w:val="00AC04A4"/>
    <w:rsid w:val="00AC5CD8"/>
    <w:rsid w:val="00AD7440"/>
    <w:rsid w:val="00AE3970"/>
    <w:rsid w:val="00AF0323"/>
    <w:rsid w:val="00AF5BA9"/>
    <w:rsid w:val="00B0541E"/>
    <w:rsid w:val="00B23194"/>
    <w:rsid w:val="00B30C03"/>
    <w:rsid w:val="00B46136"/>
    <w:rsid w:val="00B50AF6"/>
    <w:rsid w:val="00B5282E"/>
    <w:rsid w:val="00B5339C"/>
    <w:rsid w:val="00B547EB"/>
    <w:rsid w:val="00B55D8E"/>
    <w:rsid w:val="00B56967"/>
    <w:rsid w:val="00B664F4"/>
    <w:rsid w:val="00B72534"/>
    <w:rsid w:val="00B7609E"/>
    <w:rsid w:val="00B82445"/>
    <w:rsid w:val="00B90974"/>
    <w:rsid w:val="00B93617"/>
    <w:rsid w:val="00BA0158"/>
    <w:rsid w:val="00BA2E62"/>
    <w:rsid w:val="00BB5641"/>
    <w:rsid w:val="00BB57CA"/>
    <w:rsid w:val="00BC1767"/>
    <w:rsid w:val="00BD4A07"/>
    <w:rsid w:val="00BD58C3"/>
    <w:rsid w:val="00BD6EB3"/>
    <w:rsid w:val="00BE0AC5"/>
    <w:rsid w:val="00BE1B96"/>
    <w:rsid w:val="00BF2888"/>
    <w:rsid w:val="00BF52B5"/>
    <w:rsid w:val="00BF6F4E"/>
    <w:rsid w:val="00C020E7"/>
    <w:rsid w:val="00C06303"/>
    <w:rsid w:val="00C11849"/>
    <w:rsid w:val="00C33808"/>
    <w:rsid w:val="00C7217B"/>
    <w:rsid w:val="00C73CE9"/>
    <w:rsid w:val="00C77311"/>
    <w:rsid w:val="00C92A75"/>
    <w:rsid w:val="00C94BAA"/>
    <w:rsid w:val="00CB01F5"/>
    <w:rsid w:val="00CB3445"/>
    <w:rsid w:val="00CB5665"/>
    <w:rsid w:val="00CC5D9B"/>
    <w:rsid w:val="00D058E0"/>
    <w:rsid w:val="00D10F6E"/>
    <w:rsid w:val="00D14598"/>
    <w:rsid w:val="00D355F8"/>
    <w:rsid w:val="00D36563"/>
    <w:rsid w:val="00D408BB"/>
    <w:rsid w:val="00D50351"/>
    <w:rsid w:val="00D67AEB"/>
    <w:rsid w:val="00D8043F"/>
    <w:rsid w:val="00D85C0F"/>
    <w:rsid w:val="00D8726F"/>
    <w:rsid w:val="00D92034"/>
    <w:rsid w:val="00D96BD1"/>
    <w:rsid w:val="00DA0CED"/>
    <w:rsid w:val="00DA2C99"/>
    <w:rsid w:val="00DA3690"/>
    <w:rsid w:val="00DB13FA"/>
    <w:rsid w:val="00DB4740"/>
    <w:rsid w:val="00DB7736"/>
    <w:rsid w:val="00DC03A0"/>
    <w:rsid w:val="00DD3484"/>
    <w:rsid w:val="00DD36FC"/>
    <w:rsid w:val="00DD50F4"/>
    <w:rsid w:val="00DD7A0D"/>
    <w:rsid w:val="00DE1338"/>
    <w:rsid w:val="00DE18F0"/>
    <w:rsid w:val="00DE5326"/>
    <w:rsid w:val="00E072C5"/>
    <w:rsid w:val="00E11590"/>
    <w:rsid w:val="00E13EFC"/>
    <w:rsid w:val="00E33CA3"/>
    <w:rsid w:val="00E351E1"/>
    <w:rsid w:val="00E43E5B"/>
    <w:rsid w:val="00E45F6E"/>
    <w:rsid w:val="00E502FD"/>
    <w:rsid w:val="00E60BDE"/>
    <w:rsid w:val="00E61482"/>
    <w:rsid w:val="00E674A2"/>
    <w:rsid w:val="00E717D5"/>
    <w:rsid w:val="00E72C05"/>
    <w:rsid w:val="00E83DF0"/>
    <w:rsid w:val="00E83EAB"/>
    <w:rsid w:val="00E83F58"/>
    <w:rsid w:val="00E86E28"/>
    <w:rsid w:val="00E92B02"/>
    <w:rsid w:val="00ED0547"/>
    <w:rsid w:val="00ED0924"/>
    <w:rsid w:val="00ED43E7"/>
    <w:rsid w:val="00ED44A0"/>
    <w:rsid w:val="00EF1646"/>
    <w:rsid w:val="00EF55E5"/>
    <w:rsid w:val="00EF67EC"/>
    <w:rsid w:val="00EF79FA"/>
    <w:rsid w:val="00F00641"/>
    <w:rsid w:val="00F26F0F"/>
    <w:rsid w:val="00F334C0"/>
    <w:rsid w:val="00F40B84"/>
    <w:rsid w:val="00F44F95"/>
    <w:rsid w:val="00F5053E"/>
    <w:rsid w:val="00F6455C"/>
    <w:rsid w:val="00F64A02"/>
    <w:rsid w:val="00F73C2F"/>
    <w:rsid w:val="00F75212"/>
    <w:rsid w:val="00F808EF"/>
    <w:rsid w:val="00F8668F"/>
    <w:rsid w:val="00F93F4B"/>
    <w:rsid w:val="00FA02B4"/>
    <w:rsid w:val="00FA1F61"/>
    <w:rsid w:val="00FB3571"/>
    <w:rsid w:val="00FC4F18"/>
    <w:rsid w:val="00FD213F"/>
    <w:rsid w:val="00FD715E"/>
    <w:rsid w:val="00FE447D"/>
    <w:rsid w:val="00FE70AA"/>
    <w:rsid w:val="00FE74C2"/>
    <w:rsid w:val="00FF6634"/>
    <w:rsid w:val="00FF6E55"/>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E53349"/>
  <w15:docId w15:val="{F746B08B-645E-456F-AC2B-3C8C6121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6303"/>
    <w:pPr>
      <w:spacing w:after="200" w:line="276" w:lineRule="auto"/>
    </w:pPr>
    <w:rPr>
      <w:sz w:val="2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C06303"/>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rsid w:val="00C06303"/>
    <w:pPr>
      <w:suppressLineNumbers/>
      <w:spacing w:before="120" w:after="120"/>
    </w:pPr>
    <w:rPr>
      <w:rFonts w:cs="Arial"/>
      <w:i/>
      <w:iCs/>
      <w:sz w:val="24"/>
      <w:szCs w:val="24"/>
    </w:rPr>
  </w:style>
  <w:style w:type="paragraph" w:customStyle="1" w:styleId="Indeks">
    <w:name w:val="Indeks"/>
    <w:basedOn w:val="Normalny"/>
    <w:qFormat/>
    <w:rsid w:val="00C06303"/>
    <w:pPr>
      <w:suppressLineNumbers/>
    </w:pPr>
    <w:rPr>
      <w:rFonts w:cs="Arial"/>
    </w:rPr>
  </w:style>
  <w:style w:type="paragraph" w:customStyle="1" w:styleId="Gwkaistopka">
    <w:name w:val="Główka i stopka"/>
    <w:basedOn w:val="Normalny"/>
    <w:qFormat/>
    <w:rsid w:val="00C06303"/>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234C79"/>
    <w:rPr>
      <w:rFonts w:asciiTheme="majorHAnsi" w:eastAsiaTheme="majorEastAsia" w:hAnsiTheme="majorHAnsi" w:cstheme="majorBidi"/>
      <w:b/>
      <w:bCs/>
      <w:color w:val="4F81BD" w:themeColor="accent1"/>
      <w:sz w:val="26"/>
      <w:szCs w:val="26"/>
    </w:rPr>
  </w:style>
  <w:style w:type="character" w:styleId="Odwoaniedokomentarza">
    <w:name w:val="annotation reference"/>
    <w:basedOn w:val="Domylnaczcionkaakapitu"/>
    <w:uiPriority w:val="99"/>
    <w:semiHidden/>
    <w:unhideWhenUsed/>
    <w:rsid w:val="008B12A2"/>
    <w:rPr>
      <w:sz w:val="16"/>
      <w:szCs w:val="16"/>
    </w:rPr>
  </w:style>
  <w:style w:type="paragraph" w:styleId="Tekstkomentarza">
    <w:name w:val="annotation text"/>
    <w:basedOn w:val="Normalny"/>
    <w:link w:val="TekstkomentarzaZnak"/>
    <w:uiPriority w:val="99"/>
    <w:unhideWhenUsed/>
    <w:rsid w:val="008B12A2"/>
    <w:pPr>
      <w:spacing w:line="240" w:lineRule="auto"/>
    </w:pPr>
    <w:rPr>
      <w:sz w:val="20"/>
      <w:szCs w:val="20"/>
    </w:rPr>
  </w:style>
  <w:style w:type="character" w:customStyle="1" w:styleId="TekstkomentarzaZnak">
    <w:name w:val="Tekst komentarza Znak"/>
    <w:basedOn w:val="Domylnaczcionkaakapitu"/>
    <w:link w:val="Tekstkomentarza"/>
    <w:uiPriority w:val="99"/>
    <w:rsid w:val="008B12A2"/>
    <w:rPr>
      <w:szCs w:val="20"/>
    </w:rPr>
  </w:style>
  <w:style w:type="paragraph" w:styleId="Tematkomentarza">
    <w:name w:val="annotation subject"/>
    <w:basedOn w:val="Tekstkomentarza"/>
    <w:next w:val="Tekstkomentarza"/>
    <w:link w:val="TematkomentarzaZnak"/>
    <w:uiPriority w:val="99"/>
    <w:semiHidden/>
    <w:unhideWhenUsed/>
    <w:rsid w:val="008B12A2"/>
    <w:rPr>
      <w:b/>
      <w:bCs/>
    </w:rPr>
  </w:style>
  <w:style w:type="character" w:customStyle="1" w:styleId="TematkomentarzaZnak">
    <w:name w:val="Temat komentarza Znak"/>
    <w:basedOn w:val="TekstkomentarzaZnak"/>
    <w:link w:val="Tematkomentarza"/>
    <w:uiPriority w:val="99"/>
    <w:semiHidden/>
    <w:rsid w:val="008B12A2"/>
    <w:rPr>
      <w:b/>
      <w:bCs/>
      <w:szCs w:val="20"/>
    </w:rPr>
  </w:style>
  <w:style w:type="character" w:customStyle="1" w:styleId="Internetlink">
    <w:name w:val="Internet link"/>
    <w:rsid w:val="00C020E7"/>
    <w:rPr>
      <w:color w:val="000080"/>
      <w:u w:val="single"/>
    </w:rPr>
  </w:style>
  <w:style w:type="character" w:styleId="Uwydatnienie">
    <w:name w:val="Emphasis"/>
    <w:basedOn w:val="Domylnaczcionkaakapitu"/>
    <w:uiPriority w:val="20"/>
    <w:qFormat/>
    <w:rsid w:val="003175B9"/>
    <w:rPr>
      <w:i/>
      <w:iCs/>
      <w:bdr w:val="none" w:sz="0" w:space="0" w:color="auto"/>
    </w:rPr>
  </w:style>
  <w:style w:type="character" w:customStyle="1" w:styleId="Nierozpoznanawzmianka1">
    <w:name w:val="Nierozpoznana wzmianka1"/>
    <w:basedOn w:val="Domylnaczcionkaakapitu"/>
    <w:uiPriority w:val="99"/>
    <w:semiHidden/>
    <w:unhideWhenUsed/>
    <w:rsid w:val="006A6C2C"/>
    <w:rPr>
      <w:color w:val="605E5C"/>
      <w:shd w:val="clear" w:color="auto" w:fill="E1DFDD"/>
    </w:rPr>
  </w:style>
  <w:style w:type="paragraph" w:customStyle="1" w:styleId="Tekstpodstawowy21">
    <w:name w:val="Tekst podstawowy 21"/>
    <w:basedOn w:val="Standard"/>
    <w:rsid w:val="00C77311"/>
    <w:pPr>
      <w:widowControl/>
      <w:autoSpaceDN w:val="0"/>
      <w:spacing w:after="0" w:line="240" w:lineRule="auto"/>
      <w:jc w:val="both"/>
    </w:pPr>
    <w:rPr>
      <w:rFonts w:ascii="Liberation Serif" w:hAnsi="Liberation Serif" w:cs="Calibri"/>
      <w:kern w:val="3"/>
      <w:szCs w:val="20"/>
    </w:rPr>
  </w:style>
  <w:style w:type="paragraph" w:styleId="Tekstprzypisukocowego">
    <w:name w:val="endnote text"/>
    <w:basedOn w:val="Normalny"/>
    <w:link w:val="TekstprzypisukocowegoZnak"/>
    <w:uiPriority w:val="99"/>
    <w:semiHidden/>
    <w:unhideWhenUsed/>
    <w:rsid w:val="00195D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95D0E"/>
    <w:rPr>
      <w:szCs w:val="20"/>
    </w:rPr>
  </w:style>
  <w:style w:type="character" w:styleId="Odwoanieprzypisukocowego">
    <w:name w:val="endnote reference"/>
    <w:basedOn w:val="Domylnaczcionkaakapitu"/>
    <w:uiPriority w:val="99"/>
    <w:semiHidden/>
    <w:unhideWhenUsed/>
    <w:rsid w:val="00195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471488208">
      <w:bodyDiv w:val="1"/>
      <w:marLeft w:val="0"/>
      <w:marRight w:val="0"/>
      <w:marTop w:val="0"/>
      <w:marBottom w:val="0"/>
      <w:divBdr>
        <w:top w:val="none" w:sz="0" w:space="0" w:color="auto"/>
        <w:left w:val="none" w:sz="0" w:space="0" w:color="auto"/>
        <w:bottom w:val="none" w:sz="0" w:space="0" w:color="auto"/>
        <w:right w:val="none" w:sz="0" w:space="0" w:color="auto"/>
      </w:divBdr>
    </w:div>
    <w:div w:id="698244857">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941492871">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7723448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504278089">
      <w:bodyDiv w:val="1"/>
      <w:marLeft w:val="0"/>
      <w:marRight w:val="0"/>
      <w:marTop w:val="0"/>
      <w:marBottom w:val="0"/>
      <w:divBdr>
        <w:top w:val="none" w:sz="0" w:space="0" w:color="auto"/>
        <w:left w:val="none" w:sz="0" w:space="0" w:color="auto"/>
        <w:bottom w:val="none" w:sz="0" w:space="0" w:color="auto"/>
        <w:right w:val="none" w:sz="0" w:space="0" w:color="auto"/>
      </w:divBdr>
    </w:div>
    <w:div w:id="1564566492">
      <w:bodyDiv w:val="1"/>
      <w:marLeft w:val="0"/>
      <w:marRight w:val="0"/>
      <w:marTop w:val="0"/>
      <w:marBottom w:val="0"/>
      <w:divBdr>
        <w:top w:val="none" w:sz="0" w:space="0" w:color="auto"/>
        <w:left w:val="none" w:sz="0" w:space="0" w:color="auto"/>
        <w:bottom w:val="none" w:sz="0" w:space="0" w:color="auto"/>
        <w:right w:val="none" w:sz="0" w:space="0" w:color="auto"/>
      </w:divBdr>
      <w:divsChild>
        <w:div w:id="413205087">
          <w:marLeft w:val="0"/>
          <w:marRight w:val="0"/>
          <w:marTop w:val="0"/>
          <w:marBottom w:val="0"/>
          <w:divBdr>
            <w:top w:val="none" w:sz="0" w:space="0" w:color="auto"/>
            <w:left w:val="none" w:sz="0" w:space="0" w:color="auto"/>
            <w:bottom w:val="none" w:sz="0" w:space="0" w:color="auto"/>
            <w:right w:val="none" w:sz="0" w:space="0" w:color="auto"/>
          </w:divBdr>
        </w:div>
        <w:div w:id="1832675144">
          <w:marLeft w:val="0"/>
          <w:marRight w:val="0"/>
          <w:marTop w:val="0"/>
          <w:marBottom w:val="0"/>
          <w:divBdr>
            <w:top w:val="none" w:sz="0" w:space="0" w:color="auto"/>
            <w:left w:val="none" w:sz="0" w:space="0" w:color="auto"/>
            <w:bottom w:val="none" w:sz="0" w:space="0" w:color="auto"/>
            <w:right w:val="none" w:sz="0" w:space="0" w:color="auto"/>
          </w:divBdr>
        </w:div>
      </w:divsChild>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rtalzp.pl/kody-cpv/szczegoly/roboty-budowlane-zwiazane-z-obiektami-na-terenach-sportowych-6434"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_pub@powiat.wielun.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B8ABE-2484-45B0-B33F-90002A72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9704</Words>
  <Characters>58229</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67798</CharactersWithSpaces>
  <SharedDoc>false</SharedDoc>
  <HLinks>
    <vt:vector size="36" baseType="variant">
      <vt:variant>
        <vt:i4>6815807</vt:i4>
      </vt:variant>
      <vt:variant>
        <vt:i4>15</vt:i4>
      </vt:variant>
      <vt:variant>
        <vt:i4>0</vt:i4>
      </vt:variant>
      <vt:variant>
        <vt:i4>5</vt:i4>
      </vt:variant>
      <vt:variant>
        <vt:lpwstr>http://www.ezamowienia.gov.pl/</vt:lpwstr>
      </vt:variant>
      <vt:variant>
        <vt:lpwstr/>
      </vt:variant>
      <vt:variant>
        <vt:i4>6815807</vt:i4>
      </vt:variant>
      <vt:variant>
        <vt:i4>12</vt:i4>
      </vt:variant>
      <vt:variant>
        <vt:i4>0</vt:i4>
      </vt:variant>
      <vt:variant>
        <vt:i4>5</vt:i4>
      </vt:variant>
      <vt:variant>
        <vt:lpwstr>http://www.ezamowienia.gov.pl/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1704004</vt:i4>
      </vt:variant>
      <vt:variant>
        <vt:i4>6</vt:i4>
      </vt:variant>
      <vt:variant>
        <vt:i4>0</vt:i4>
      </vt:variant>
      <vt:variant>
        <vt:i4>5</vt:i4>
      </vt:variant>
      <vt:variant>
        <vt:lpwstr>https://www.portalzp.pl/kody-cpv/szczegoly/roboty-budowlane-zwiazane-z-obiektami-na-terenach-sportowych-6434</vt:lpwstr>
      </vt:variant>
      <vt:variant>
        <vt:lpwstr/>
      </vt:variant>
      <vt:variant>
        <vt:i4>8257580</vt:i4>
      </vt:variant>
      <vt:variant>
        <vt:i4>3</vt:i4>
      </vt:variant>
      <vt:variant>
        <vt:i4>0</vt:i4>
      </vt:variant>
      <vt:variant>
        <vt:i4>5</vt:i4>
      </vt:variant>
      <vt:variant>
        <vt:lpwstr>https://ezamowienia.gov.pl/</vt:lpwstr>
      </vt:variant>
      <vt:variant>
        <vt:lpwstr/>
      </vt:variant>
      <vt:variant>
        <vt:i4>3407994</vt:i4>
      </vt:variant>
      <vt:variant>
        <vt:i4>0</vt:i4>
      </vt:variant>
      <vt:variant>
        <vt:i4>0</vt:i4>
      </vt:variant>
      <vt:variant>
        <vt:i4>5</vt:i4>
      </vt:variant>
      <vt:variant>
        <vt:lpwstr>mailto:zam_pub@powiat.wielun.pl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ejedrzejewska</dc:creator>
  <cp:lastModifiedBy>Tadeusz Nowicki</cp:lastModifiedBy>
  <cp:revision>15</cp:revision>
  <cp:lastPrinted>2023-06-19T09:48:00Z</cp:lastPrinted>
  <dcterms:created xsi:type="dcterms:W3CDTF">2026-05-11T20:38:00Z</dcterms:created>
  <dcterms:modified xsi:type="dcterms:W3CDTF">2026-05-13T12:10:00Z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